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Analysis</w:t>
      </w:r>
      <w:r>
        <w:t xml:space="preserve"> </w:t>
      </w:r>
      <w:r>
        <w:t xml:space="preserve">and</w:t>
      </w:r>
      <w:r>
        <w:t xml:space="preserve"> </w:t>
      </w:r>
      <w:r>
        <w:t xml:space="preserve">Professional</w:t>
      </w:r>
      <w:r>
        <w:t xml:space="preserve"> </w:t>
      </w:r>
      <w:r>
        <w:t xml:space="preserve">Outlook</w:t>
      </w:r>
    </w:p>
    <w:bookmarkStart w:id="29" w:name="aerospace-engineer-in-thailand-bangkok"/>
    <w:p>
      <w:pPr>
        <w:pStyle w:val="Heading1"/>
      </w:pPr>
      <w:r>
        <w:t xml:space="preserve">Aerospace Engineer in Thailand Bangkok</w:t>
      </w:r>
    </w:p>
    <w:p>
      <w:pPr>
        <w:pStyle w:val="FirstParagraph"/>
      </w:pPr>
      <w:r>
        <w:t xml:space="preserve">A Term Paper on Career Development, Industrial Landscape, and Technological Integration within the Kingdom of Thailand's Capital Region</w:t>
      </w:r>
    </w:p>
    <w:p>
      <w:pPr>
        <w:pStyle w:val="BodyText"/>
      </w:pPr>
      <w:r>
        <w:rPr>
          <w:u w:val="single"/>
          <w:bCs/>
          <w:b/>
        </w:rPr>
        <w:t xml:space="preserve">Abstract:</w:t>
      </w:r>
      <w:r>
        <w:t xml:space="preserve">This term paper explores the evolving role of the Aerospace Engineer within the specific socio-economic and industrial context of Thailand Bangkok. As Southeast Asia’s aviation hub, this city represents a critical node in global aerospace logistics and manufacturing. This document analyzes the current market dynamics, educational pathways, regulatory frameworks, and future technological trends affecting aerospace professionals in this region. By examining both domestic initiatives such as the Eastern Economic Corridor (EEC) and international collaborations, this paper provides a comprehensive overview for aspiring engineers seeking to establish careers in Thailand Bangkok.</w:t>
      </w:r>
    </w:p>
    <w:bookmarkStart w:id="20" w:name="introduction"/>
    <w:p>
      <w:pPr>
        <w:pStyle w:val="Heading2"/>
      </w:pPr>
      <w:r>
        <w:t xml:space="preserve">1. Introduction</w:t>
      </w:r>
    </w:p>
    <w:p>
      <w:pPr>
        <w:pStyle w:val="FirstParagraph"/>
      </w:pPr>
      <w:r>
        <w:t xml:space="preserve">Aerospace engineering is a multidisciplinary field combining aeronautical, astronautical, and mechanical engineering principles to design, develop, and test aircraft and spacecraft. While traditionally dominated by nations with massive industrial bases such as the United States of America or European powers, the landscape is shifting toward emerging markets in Asia. Central to this shift is Thailand Bangkok which has positioned itself as a pivotal hub for aerospace maintenance, repair, and overhaul (MRO) activities in Southeast Asia.</w:t>
      </w:r>
    </w:p>
    <w:p>
      <w:pPr>
        <w:pStyle w:val="BodyText"/>
      </w:pPr>
      <w:r>
        <w:t xml:space="preserve">This term paper aims to dissect the professional ecosystem available to an Aerospace Engineer located in Thailand Bangkok. It examines how global aviation standards intersect with local economic policies and explores the unique opportunities that arise from this geographic concentration. For students and professionals alike, understanding the specific nuances of working in Thailand Bangkok is essential for navigating a successful career trajectory in this high-stakes industry.</w:t>
      </w:r>
    </w:p>
    <w:bookmarkEnd w:id="20"/>
    <w:bookmarkStart w:id="23" w:name="Xc0985b4131036bf8ab983fc4ff61a076ffa5e9f"/>
    <w:p>
      <w:pPr>
        <w:pStyle w:val="Heading2"/>
      </w:pPr>
      <w:r>
        <w:t xml:space="preserve">2. The Industrial Landscape of Thailand Bangkok</w:t>
      </w:r>
    </w:p>
    <w:p>
      <w:pPr>
        <w:pStyle w:val="FirstParagraph"/>
      </w:pPr>
      <w:r>
        <w:t xml:space="preserve">The presence of an Aerospace Engineer in Thailand Bangkok is largely influenced by the city's status as a logistical and aviation hub. Unlike Silicon Valley or Toulouse, Thailand Bangkok does not host major original equipment manufacturer (OEM) plants for large commercial airliners like Boeing or Airbus. However, its significance lies elsewhere.</w:t>
      </w:r>
    </w:p>
    <w:bookmarkStart w:id="21" w:name="the-mro-sector-dominance"/>
    <w:p>
      <w:pPr>
        <w:pStyle w:val="Heading3"/>
      </w:pPr>
      <w:r>
        <w:t xml:space="preserve">2.1 The MRO Sector Dominance</w:t>
      </w:r>
    </w:p>
    <w:p>
      <w:pPr>
        <w:pStyle w:val="FirstParagraph"/>
      </w:pPr>
      <w:r>
        <w:t xml:space="preserve">Airports of Thailand Plc and various international contractors have established robust MRO facilities around Suvarnabhumi Airport (BKK) and Don Mueang Airport (DMK). For an Aerospace Engineer, this translates to a high demand for expertise in structural integrity, propulsion systems maintenance, avionics troubleshooting, and regulatory compliance. The role here is less about initial design and more about sustaining airworthiness over decades of operation.</w:t>
      </w:r>
    </w:p>
    <w:bookmarkEnd w:id="21"/>
    <w:bookmarkStart w:id="22" w:name="the-eastern-economic-corridor-eec-impact"/>
    <w:p>
      <w:pPr>
        <w:pStyle w:val="Heading3"/>
      </w:pPr>
      <w:r>
        <w:t xml:space="preserve">2.2 The Eastern Economic Corridor (EEC) Impact</w:t>
      </w:r>
    </w:p>
    <w:p>
      <w:pPr>
        <w:pStyle w:val="FirstParagraph"/>
      </w:pPr>
      <w:r>
        <w:t xml:space="preserve">While the engineer may be based in Thailand Bangkok for administrative or collaborative reasons, their work often intersects with the EEC, a strategic industrial zone located just east of the capital. The EEC aims to transform Thailand into a high-value industrial hub, including advanced aerospace manufacturing. Engineers in Thailand Bangkok frequently serve as liaison officers between R&amp;D centers and production sites in the corridor, requiring strong project management skills alongside technical acumen.</w:t>
      </w:r>
    </w:p>
    <w:bookmarkEnd w:id="22"/>
    <w:bookmarkEnd w:id="23"/>
    <w:bookmarkStart w:id="24" w:name="X0d4b3080daa8f25dbfe876d72484f2bdae8e02f"/>
    <w:p>
      <w:pPr>
        <w:pStyle w:val="Heading2"/>
      </w:pPr>
      <w:r>
        <w:t xml:space="preserve">3. Educational Pathways and Professional Development</w:t>
      </w:r>
    </w:p>
    <w:p>
      <w:pPr>
        <w:pStyle w:val="FirstParagraph"/>
      </w:pPr>
      <w:r>
        <w:t xml:space="preserve">To become a qualified Aerospace Engineer in Thailand Bangkok, one must navigate a specific educational landscape. The primary institutions offering relevant engineering degrees include Chulalongkorn University, King Mongkut’s University of Technology Thonburi (KMUTT), and the Asian Institute of Technology (AIT).</w:t>
      </w:r>
    </w:p>
    <w:p>
      <w:pPr>
        <w:pStyle w:val="BodyText"/>
      </w:pPr>
      <w:r>
        <w:t xml:space="preserve">A term paper on this subject must acknowledge that while local universities provide strong theoretical foundations in fluid dynamics and materials science, many professionals pursue advanced certifications or master's degrees abroad to gain exposure to cutting-edge simulation technologies. Upon returning to Thailand Bangkok, these engineers bring back international best practices which are critical for meeting the rigorous standards of the International Civil Aviation Organization (ICAO).</w:t>
      </w:r>
    </w:p>
    <w:p>
      <w:pPr>
        <w:pStyle w:val="BodyText"/>
      </w:pPr>
      <w:r>
        <w:t xml:space="preserve">Furthermore, continuous professional development is mandated by Thai authorities. Engineers must adhere to guidelines set forth by the Department of Land Transport and work closely with certified organizations recognized by local aviation authorities. This regulatory environment ensures that every Aerospace Engineer in Thailand Bangkok maintains a high level of competency and ethical responsibility.</w:t>
      </w:r>
    </w:p>
    <w:bookmarkEnd w:id="24"/>
    <w:bookmarkStart w:id="25" w:name="Xb5af09d5b0d1793e928bb0e1d56c934742595e2"/>
    <w:p>
      <w:pPr>
        <w:pStyle w:val="Heading2"/>
      </w:pPr>
      <w:r>
        <w:t xml:space="preserve">4. Technological Trends and Future Challenges</w:t>
      </w:r>
    </w:p>
    <w:p>
      <w:pPr>
        <w:pStyle w:val="FirstParagraph"/>
      </w:pPr>
      <w:r>
        <w:t xml:space="preserve">The role of the Aerospace Engineer is undergoing a radical transformation due to technological advancements. In Thailand Bangkok, several key trends are shaping the future of the profession:</w:t>
      </w:r>
    </w:p>
    <w:p>
      <w:pPr>
        <w:numPr>
          <w:ilvl w:val="0"/>
          <w:numId w:val="1001"/>
        </w:numPr>
        <w:pStyle w:val="Compact"/>
      </w:pPr>
      <w:r>
        <w:rPr>
          <w:bCs/>
          <w:b/>
        </w:rPr>
        <w:t xml:space="preserve">Digital Twin Technology:</w:t>
      </w:r>
      <w:r>
        <w:t xml:space="preserve"> </w:t>
      </w:r>
      <w:r>
        <w:t xml:space="preserve">Leading companies in Thailand Bangkok are adopting digital twin simulations to predict maintenance needs before physical failures occur. Engineers must now possess data analytics skills alongside mechanical knowledge.</w:t>
      </w:r>
    </w:p>
    <w:p>
      <w:pPr>
        <w:numPr>
          <w:ilvl w:val="0"/>
          <w:numId w:val="1001"/>
        </w:numPr>
        <w:pStyle w:val="Compact"/>
      </w:pPr>
      <w:r>
        <w:rPr>
          <w:bCs/>
          <w:b/>
        </w:rPr>
        <w:t xml:space="preserve">Sustainability and Green Aviation:</w:t>
      </w:r>
      <w:r>
        <w:t xml:space="preserve"> </w:t>
      </w:r>
      <w:r>
        <w:t xml:space="preserve">With global pressure to reduce carbon emissions, there is a surge in research into sustainable aviation fuels (SAFs) and electric propulsion systems. Aerospace Engineers in Thailand Bangkok are increasingly involved in pilot projects testing these green technologies within the regional fleet.</w:t>
      </w:r>
    </w:p>
    <w:p>
      <w:pPr>
        <w:numPr>
          <w:ilvl w:val="0"/>
          <w:numId w:val="1001"/>
        </w:numPr>
        <w:pStyle w:val="Compact"/>
      </w:pPr>
      <w:r>
        <w:rPr>
          <w:bCs/>
          <w:b/>
        </w:rPr>
        <w:t xml:space="preserve">Unmanned Aerial Vehicles (UAVs):</w:t>
      </w:r>
      <w:r>
        <w:t xml:space="preserve"> </w:t>
      </w:r>
      <w:r>
        <w:t xml:space="preserve">The rise of drone technology for logistics and agriculture presents new engineering challenges regarding aerodynamics, battery efficiency, and autonomous navigation. This sector is growing rapidly in Thailand Bangkok due to its dense urban infrastructure and agricultural hinterlands.</w:t>
      </w:r>
    </w:p>
    <w:p>
      <w:pPr>
        <w:pStyle w:val="FirstParagraph"/>
      </w:pPr>
      <w:r>
        <w:t xml:space="preserve">However, these advancements bring challenges. The rapid pace of technological change requires engineers to be lifelong learners. Moreover, the integration of AI into aerospace systems raises questions about cybersecurity that Engineers must address proactively.</w:t>
      </w:r>
    </w:p>
    <w:bookmarkEnd w:id="25"/>
    <w:bookmarkStart w:id="26" w:name="socio-cultural-and-economic-context"/>
    <w:p>
      <w:pPr>
        <w:pStyle w:val="Heading2"/>
      </w:pPr>
      <w:r>
        <w:t xml:space="preserve">5. Socio-Cultural and Economic Context</w:t>
      </w:r>
    </w:p>
    <w:p>
      <w:pPr>
        <w:pStyle w:val="FirstParagraph"/>
      </w:pPr>
      <w:r>
        <w:t xml:space="preserve">Careering as an Aerospace Engineer in Thailand Bangkok is not solely a technical endeavor; it is deeply embedded in the local socio-economic fabric. The culture of "Sanuk" (fun/enjoyment) in workplace dynamics influences team collaboration, often fostering a more relaxed but highly relational work environment compared to Western counterparts.</w:t>
      </w:r>
    </w:p>
    <w:p>
      <w:pPr>
        <w:pStyle w:val="BodyText"/>
      </w:pPr>
      <w:r>
        <w:t xml:space="preserve">Economically, the demand for skilled Aerospace Engineers helps elevate Thailand’s position from a low-cost manufacturing base to a high-value technical services provider. This transition improves wages and job security for engineers but also increases competitive pressure. Foreign firms operating in Thailand Bangkok often seek engineers who are not only technically proficient but also culturally adept at bridging Eastern and Western business practices.</w:t>
      </w:r>
    </w:p>
    <w:bookmarkEnd w:id="26"/>
    <w:bookmarkStart w:id="27" w:name="conclusion"/>
    <w:p>
      <w:pPr>
        <w:pStyle w:val="Heading2"/>
      </w:pPr>
      <w:r>
        <w:t xml:space="preserve">6. Conclusion</w:t>
      </w:r>
    </w:p>
    <w:p>
      <w:pPr>
        <w:pStyle w:val="FirstParagraph"/>
      </w:pPr>
      <w:r>
        <w:t xml:space="preserve">In conclusion, the profession of Aerospace Engineer in Thailand Bangkok is dynamic, resilient, and full of potential. While it may not rival traditional aerospace hubs in terms of large-scale aircraft manufacturing, its strength lies in specialized services, technological integration, and strategic geographic location. For those willing to navigate the specific regulatory and educational requirements of this region Thailand Bangkok offers a unique platform for professional growth.</w:t>
      </w:r>
    </w:p>
    <w:p>
      <w:pPr>
        <w:pStyle w:val="BodyText"/>
      </w:pPr>
      <w:r>
        <w:t xml:space="preserve">This term paper has highlighted that success in this field requires a blend of traditional engineering rigor and adaptability to new technologies such as AI and green energy solutions. As Thailand continues to expand its Eastern Economic Corridor and deepen its ties with global aviation networks, the role of the Aerospace Engineer will only become more critical. Future professionals entering this field must be prepared for a career that is both technically demanding and internationally connected, anchored firmly in the vibrant ecosystem of Thailand Bangkok.</w:t>
      </w:r>
    </w:p>
    <w:bookmarkEnd w:id="27"/>
    <w:bookmarkStart w:id="28" w:name="references-simulated"/>
    <w:p>
      <w:pPr>
        <w:pStyle w:val="Heading2"/>
      </w:pPr>
      <w:r>
        <w:t xml:space="preserve">7. References (Simulated)</w:t>
      </w:r>
    </w:p>
    <w:p>
      <w:pPr>
        <w:numPr>
          <w:ilvl w:val="0"/>
          <w:numId w:val="1002"/>
        </w:numPr>
        <w:pStyle w:val="Compact"/>
      </w:pPr>
      <w:r>
        <w:t xml:space="preserve">Airports of Thailand Plc. Annual Report on Aviation Infrastructure Development, 2023.</w:t>
      </w:r>
    </w:p>
    <w:p>
      <w:pPr>
        <w:numPr>
          <w:ilvl w:val="0"/>
          <w:numId w:val="1002"/>
        </w:numPr>
        <w:pStyle w:val="Compact"/>
      </w:pPr>
      <w:r>
        <w:t xml:space="preserve">National Science and Technology Development Agency (NSTDA). "Strategic Roadmap for Aerospace Industry in Thailand Bangkok." Journal of Thai Engineering, Vol. 45.</w:t>
      </w:r>
    </w:p>
    <w:p>
      <w:pPr>
        <w:numPr>
          <w:ilvl w:val="0"/>
          <w:numId w:val="1002"/>
        </w:numPr>
        <w:pStyle w:val="Compact"/>
      </w:pPr>
      <w:r>
        <w:t xml:space="preserve">International Civil Aviation Organization (ICAO). Standards for Maintenance Engineer Certification applicable in Southeast Asia.</w:t>
      </w:r>
    </w:p>
    <w:p>
      <w:pPr>
        <w:numPr>
          <w:ilvl w:val="0"/>
          <w:numId w:val="1002"/>
        </w:numPr>
        <w:pStyle w:val="Compact"/>
      </w:pPr>
      <w:r>
        <w:t xml:space="preserve">King Mongkut’s University of Technology Thonburi. Curriculum Guide for Aerospace Engineering Program.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Thailand Bangkok: Strategic Analysis and Professional Outlook</dc:title>
  <dc:creator/>
  <dc:language>en</dc:language>
  <cp:keywords/>
  <dcterms:created xsi:type="dcterms:W3CDTF">2026-07-29T16:01:57Z</dcterms:created>
  <dcterms:modified xsi:type="dcterms:W3CDTF">2026-07-29T16:01:57Z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