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2f34cbb3f0a12cf93563962c1ce45b57923e83e"/>
    <w:p>
      <w:pPr>
        <w:pStyle w:val="Heading1"/>
      </w:pPr>
      <w:r>
        <w:t xml:space="preserve">Term Paper</w:t>
      </w:r>
      <w:r>
        <w:br/>
      </w:r>
      <w:r>
        <w:br/>
      </w:r>
      <w:r>
        <w:t xml:space="preserve">The Strategic Role of the Aerospace Engineer in the United Arab Emirates Dubai</w:t>
      </w:r>
    </w:p>
    <w:p>
      <w:pPr>
        <w:pStyle w:val="FirstParagraph"/>
      </w:pPr>
      <w:r>
        <w:br/>
      </w:r>
      <w:r>
        <w:br/>
      </w:r>
    </w:p>
    <w:p>
      <w:pPr>
        <w:pStyle w:val="BodyText"/>
      </w:pPr>
      <w:r>
        <w:rPr>
          <w:bCs/>
          <w:b/>
        </w:rPr>
        <w:t xml:space="preserve">Date:</w:t>
      </w:r>
      <w:r>
        <w:t xml:space="preserve"> </w:t>
      </w:r>
      <w:r>
        <w:t xml:space="preserve">October 2023</w:t>
      </w:r>
      <w:r>
        <w:br/>
      </w:r>
    </w:p>
    <w:p>
      <w:pPr>
        <w:pStyle w:val="BodyText"/>
      </w:pPr>
      <w:r>
        <w:t xml:space="preserve">This paper explores the critical importance of aerospace engineering within the specific economic and strategic context of</w:t>
      </w:r>
      <w:r>
        <w:t xml:space="preserve"> </w:t>
      </w:r>
      <w:r>
        <w:rPr>
          <w:bCs/>
          <w:b/>
        </w:rPr>
        <w:t xml:space="preserve">Dubai, United Arab Emirates</w:t>
      </w:r>
      <w:r>
        <w:t xml:space="preserve">. As a global hub for aviation, trade, and technology,</w:t>
      </w:r>
      <w:r>
        <w:t xml:space="preserve"> </w:t>
      </w:r>
      <w:r>
        <w:rPr>
          <w:bCs/>
          <w:b/>
        </w:rPr>
        <w:t xml:space="preserve">Dubai</w:t>
      </w:r>
      <w:r>
        <w:t xml:space="preserve"> </w:t>
      </w:r>
      <w:r>
        <w:t xml:space="preserve">has positioned itself as a premier destination for aerospace innovation. Consequently, the role of the</w:t>
      </w:r>
      <w:r>
        <w:t xml:space="preserve"> </w:t>
      </w:r>
      <w:hyperlink w:anchor="Xa39a3ee5e6b4b0d3255bfef95601890afd80709">
        <w:r>
          <w:rPr>
            <w:rStyle w:val="Hyperlink"/>
          </w:rPr>
          <w:t xml:space="preserve">Aerospace Engineer</w:t>
        </w:r>
      </w:hyperlink>
      <w:r>
        <w:t xml:space="preserve"> </w:t>
      </w:r>
      <w:r>
        <w:t xml:space="preserve">in this region transcends traditional mechanical design; it encompasses strategic infrastructure planning, sustainable aviation technologies, and advanced manufacturing processes essential for national development.</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The</w:t>
      </w:r>
      <w:r>
        <w:t xml:space="preserve"> </w:t>
      </w:r>
      <w:r>
        <w:rPr>
          <w:bCs/>
          <w:b/>
        </w:rPr>
        <w:t xml:space="preserve">United Arab Emirates (UAE)</w:t>
      </w:r>
      <w:r>
        <w:t xml:space="preserve">, with</w:t>
      </w:r>
      <w:r>
        <w:t xml:space="preserve"> </w:t>
      </w:r>
      <w:r>
        <w:rPr>
          <w:bCs/>
          <w:b/>
        </w:rPr>
        <w:t xml:space="preserve">Dubai</w:t>
      </w:r>
      <w:r>
        <w:t xml:space="preserve"> </w:t>
      </w:r>
      <w:r>
        <w:t xml:space="preserve">serving as its commercial and logistical heart, is uniquely situated at the crossroads of global air travel. The vision articulated by the UAE leadership to transform the nation into a post-oil economy has placed immense emphasis on high-tech industries, with aerospace being a cornerstone pillar. This strategic pivot requires specialized expertise, primarily from</w:t>
      </w:r>
      <w:r>
        <w:t xml:space="preserve"> </w:t>
      </w:r>
      <w:hyperlink w:anchor="Xa39a3ee5e6b4b0d3255bfef95601890afd80709">
        <w:r>
          <w:rPr>
            <w:rStyle w:val="Hyperlink"/>
          </w:rPr>
          <w:t xml:space="preserve">Aerospace Engineers</w:t>
        </w:r>
      </w:hyperlink>
      <w:r>
        <w:t xml:space="preserve">. These professionals are not merely technicians but strategic assets who facilitate the growth of Emirates Airline, Dubai International Airport (DXB), and emerging entities like FlyDubai. This term paper analyzes how</w:t>
      </w:r>
      <w:r>
        <w:t xml:space="preserve"> </w:t>
      </w:r>
      <w:r>
        <w:rPr>
          <w:bCs/>
          <w:b/>
        </w:rPr>
        <w:t xml:space="preserve">Aerospace Engineers</w:t>
      </w:r>
      <w:r>
        <w:t xml:space="preserve"> </w:t>
      </w:r>
      <w:r>
        <w:t xml:space="preserve">contribute to the sustainability, efficiency, and technological advancement of the aviation sector in</w:t>
      </w:r>
      <w:r>
        <w:t xml:space="preserve"> </w:t>
      </w:r>
      <w:r>
        <w:rPr>
          <w:bCs/>
          <w:b/>
        </w:rPr>
        <w:t xml:space="preserve">Dubai</w:t>
      </w:r>
      <w:r>
        <w:t xml:space="preserve">, thereby supporting the broader national goals of the</w:t>
      </w:r>
      <w:r>
        <w:t xml:space="preserve"> </w:t>
      </w:r>
      <w:r>
        <w:rPr>
          <w:bCs/>
          <w:b/>
        </w:rPr>
        <w:t xml:space="preserve">United Arab Emirates</w:t>
      </w:r>
      <w:r>
        <w:t xml:space="preserve">.</w:t>
      </w:r>
    </w:p>
    <w:p>
      <w:pPr>
        <w:pStyle w:val="BodyText"/>
      </w:pPr>
      <w:r>
        <w:br/>
      </w:r>
    </w:p>
    <w:bookmarkEnd w:id="20"/>
    <w:bookmarkStart w:id="21" w:name="X8d9c2a4fd3478327676efc3286fd2a5f2e20c5d"/>
    <w:p>
      <w:pPr>
        <w:pStyle w:val="Heading2"/>
      </w:pPr>
      <w:r>
        <w:t xml:space="preserve">The Infrastructure Backbone: Engineering Mega-Hubs at DXB and DWC</w:t>
      </w:r>
    </w:p>
    <w:p>
      <w:pPr>
        <w:pStyle w:val="FirstParagraph"/>
      </w:pPr>
      <w:r>
        <w:br/>
      </w:r>
    </w:p>
    <w:p>
      <w:pPr>
        <w:pStyle w:val="BodyText"/>
      </w:pPr>
      <w:r>
        <w:t xml:space="preserve">The operational success of</w:t>
      </w:r>
      <w:r>
        <w:t xml:space="preserve"> </w:t>
      </w:r>
      <w:r>
        <w:rPr>
          <w:bCs/>
          <w:b/>
        </w:rPr>
        <w:t xml:space="preserve">Dubai International Airport (DXB)</w:t>
      </w:r>
      <w:r>
        <w:t xml:space="preserve"> </w:t>
      </w:r>
      <w:r>
        <w:t xml:space="preserve">and the development of Al Maktoum International Airport (DWC) in Dubai are feats of engineering magnitude. The</w:t>
      </w:r>
      <w:r>
        <w:t xml:space="preserve"> </w:t>
      </w:r>
      <w:hyperlink w:anchor="Xa39a3ee5e6b4b0d3255bfef95601890afd80709">
        <w:r>
          <w:rPr>
            <w:rStyle w:val="Hyperlink"/>
          </w:rPr>
          <w:t xml:space="preserve">Aerospace Engineer</w:t>
        </w:r>
      </w:hyperlink>
      <w:r>
        <w:t xml:space="preserve"> </w:t>
      </w:r>
      <w:r>
        <w:t xml:space="preserve">plays a pivotal role in maintaining and expanding these infrastructure giants. In the context of the</w:t>
      </w:r>
      <w:r>
        <w:t xml:space="preserve"> </w:t>
      </w:r>
      <w:r>
        <w:rPr>
          <w:bCs/>
          <w:b/>
        </w:rPr>
        <w:t xml:space="preserve">United Arab Emirates</w:t>
      </w:r>
      <w:r>
        <w:t xml:space="preserve">, engineers are tasked with optimizing air traffic flow, designing terminal layouts that maximize passenger throughput, and ensuring structural integrity under extreme environmental conditions typical of the Gulf region.</w:t>
      </w:r>
    </w:p>
    <w:p>
      <w:pPr>
        <w:pStyle w:val="BodyText"/>
      </w:pPr>
      <w:r>
        <w:br/>
      </w:r>
    </w:p>
    <w:p>
      <w:pPr>
        <w:pStyle w:val="BodyText"/>
      </w:pPr>
      <w:r>
        <w:t xml:space="preserve">In Dubai, heat management is a critical engineering challenge.</w:t>
      </w:r>
      <w:r>
        <w:t xml:space="preserve"> </w:t>
      </w:r>
      <w:hyperlink w:anchor="Xa39a3ee5e6b4b0d3255bfef95601890afd80709">
        <w:r>
          <w:rPr>
            <w:rStyle w:val="Hyperlink"/>
          </w:rPr>
          <w:t xml:space="preserve">Aerospace Engineers</w:t>
        </w:r>
      </w:hyperlink>
      <w:r>
        <w:t xml:space="preserve"> </w:t>
      </w:r>
      <w:r>
        <w:t xml:space="preserve">collaborate with civil and mechanical engineers to develop cooling systems for aircraft hangars and maintenance facilities. They also work on runway durability, ensuring that surfaces can withstand the thermal expansion caused by high temperatures while maintaining safety standards for heavy-bodied aircraft such as the Airbus A380, which is a staple of Dubai’s fleet. The engineering solutions implemented in</w:t>
      </w:r>
      <w:r>
        <w:t xml:space="preserve"> </w:t>
      </w:r>
      <w:r>
        <w:rPr>
          <w:bCs/>
          <w:b/>
        </w:rPr>
        <w:t xml:space="preserve">Dubai</w:t>
      </w:r>
      <w:r>
        <w:t xml:space="preserve"> </w:t>
      </w:r>
      <w:r>
        <w:t xml:space="preserve">often serve as case studies for other hot-climate aviation hubs globally.</w:t>
      </w:r>
    </w:p>
    <w:p>
      <w:pPr>
        <w:pStyle w:val="BodyText"/>
      </w:pPr>
      <w:r>
        <w:br/>
      </w:r>
    </w:p>
    <w:bookmarkEnd w:id="21"/>
    <w:bookmarkStart w:id="22" w:name="Xc39f71f95e7c5bd5280c025450c64e1229dbfb3"/>
    <w:p>
      <w:pPr>
        <w:pStyle w:val="Heading2"/>
      </w:pPr>
      <w:r>
        <w:t xml:space="preserve">Sustainability and Green Aviation Initiatives</w:t>
      </w:r>
    </w:p>
    <w:p>
      <w:pPr>
        <w:pStyle w:val="FirstParagraph"/>
      </w:pPr>
      <w:r>
        <w:br/>
      </w:r>
    </w:p>
    <w:p>
      <w:pPr>
        <w:pStyle w:val="BodyText"/>
      </w:pPr>
      <w:r>
        <w:t xml:space="preserve">A significant portion of recent discourse in the</w:t>
      </w:r>
      <w:r>
        <w:t xml:space="preserve"> </w:t>
      </w:r>
      <w:r>
        <w:rPr>
          <w:bCs/>
          <w:b/>
        </w:rPr>
        <w:t xml:space="preserve">United Arab Emirates</w:t>
      </w:r>
      <w:r>
        <w:t xml:space="preserve"> </w:t>
      </w:r>
      <w:r>
        <w:t xml:space="preserve">revolves around sustainability. The UAE has committed to net-zero carbon emissions by 2050, a goal that heavily impacts the aerospace sector.</w:t>
      </w:r>
      <w:r>
        <w:t xml:space="preserve"> </w:t>
      </w:r>
      <w:hyperlink w:anchor="Xa39a3ee5e6b4b0d3255bfef95601890afd80709">
        <w:r>
          <w:rPr>
            <w:rStyle w:val="Hyperlink"/>
          </w:rPr>
          <w:t xml:space="preserve">Aerospace Engineers</w:t>
        </w:r>
      </w:hyperlink>
      <w:r>
        <w:t xml:space="preserve"> </w:t>
      </w:r>
      <w:r>
        <w:t xml:space="preserve">based in</w:t>
      </w:r>
      <w:r>
        <w:t xml:space="preserve"> </w:t>
      </w:r>
      <w:r>
        <w:rPr>
          <w:bCs/>
          <w:b/>
        </w:rPr>
        <w:t xml:space="preserve">Dubai</w:t>
      </w:r>
      <w:r>
        <w:t xml:space="preserve"> </w:t>
      </w:r>
      <w:r>
        <w:t xml:space="preserve">are at the forefront of researching and implementing Sustainable Aviation Fuels (SAF) and hybrid-electric propulsion systems. As Dubai hosts major international conferences such as COP28, the pressure on local aviation entities to adopt greener technologies is immense.</w:t>
      </w:r>
    </w:p>
    <w:p>
      <w:pPr>
        <w:pStyle w:val="BodyText"/>
      </w:pPr>
      <w:r>
        <w:br/>
      </w:r>
    </w:p>
    <w:p>
      <w:pPr>
        <w:pStyle w:val="BodyText"/>
      </w:pPr>
      <w:r>
        <w:t xml:space="preserve">Engineers in this region are actively involved in lifecycle assessments of aircraft components, focusing on reducing noise pollution around residential areas in Dubai and minimizing the carbon footprint of logistics operations. The collaboration between government bodies like the General Civil Aviation Authority (GCAA) and private aerospace firms allows for rapid prototyping and testing of eco-friendly technologies. This synergy highlights how</w:t>
      </w:r>
      <w:r>
        <w:t xml:space="preserve"> </w:t>
      </w:r>
      <w:r>
        <w:rPr>
          <w:bCs/>
          <w:b/>
        </w:rPr>
        <w:t xml:space="preserve">Aerospace Engineers</w:t>
      </w:r>
      <w:r>
        <w:t xml:space="preserve"> </w:t>
      </w:r>
      <w:r>
        <w:t xml:space="preserve">in the UAE are not just maintaining existing fleets but are innovating to create a sustainable future for aviation in one of the world’s busiest airspace regions.</w:t>
      </w:r>
    </w:p>
    <w:p>
      <w:pPr>
        <w:pStyle w:val="BodyText"/>
      </w:pPr>
      <w:r>
        <w:br/>
      </w:r>
    </w:p>
    <w:bookmarkEnd w:id="22"/>
    <w:bookmarkStart w:id="23" w:name="military-aerospace-and-national-security"/>
    <w:p>
      <w:pPr>
        <w:pStyle w:val="Heading2"/>
      </w:pPr>
      <w:r>
        <w:t xml:space="preserve">Military Aerospace and National Security</w:t>
      </w:r>
    </w:p>
    <w:p>
      <w:pPr>
        <w:pStyle w:val="FirstParagraph"/>
      </w:pPr>
      <w:r>
        <w:br/>
      </w:r>
    </w:p>
    <w:p>
      <w:pPr>
        <w:pStyle w:val="BodyText"/>
      </w:pPr>
      <w:r>
        <w:t xml:space="preserve">Beyond commercial aviation, the</w:t>
      </w:r>
      <w:r>
        <w:t xml:space="preserve"> </w:t>
      </w:r>
      <w:r>
        <w:rPr>
          <w:bCs/>
          <w:b/>
        </w:rPr>
        <w:t xml:space="preserve">United Arab Emirates</w:t>
      </w:r>
      <w:r>
        <w:t xml:space="preserve"> </w:t>
      </w:r>
      <w:r>
        <w:t xml:space="preserve">maintains a robust military aerospace sector. The UAE Air Force operates advanced fighter jets, including F-16s and F-35s, which require specialized maintenance and engineering support. In this domain,</w:t>
      </w:r>
      <w:r>
        <w:t xml:space="preserve"> </w:t>
      </w:r>
      <w:hyperlink w:anchor="Xa39a3ee5e6b4b0d3255bfef95601890afd80709">
        <w:r>
          <w:rPr>
            <w:rStyle w:val="Hyperlink"/>
          </w:rPr>
          <w:t xml:space="preserve">Aerospace Engineers</w:t>
        </w:r>
      </w:hyperlink>
      <w:r>
        <w:t xml:space="preserve"> </w:t>
      </w:r>
      <w:r>
        <w:t xml:space="preserve">are responsible for avionics upgrades, stealth technology integration, and unmanned aerial vehicle (UAV) development. Dubai serves as a base for many of these operations due to its strategic location.</w:t>
      </w:r>
    </w:p>
    <w:p>
      <w:pPr>
        <w:pStyle w:val="BodyText"/>
      </w:pPr>
      <w:r>
        <w:br/>
      </w:r>
    </w:p>
    <w:p>
      <w:pPr>
        <w:pStyle w:val="BodyText"/>
      </w:pPr>
      <w:r>
        <w:t xml:space="preserve">The UAE’s investment in domestic defense manufacturing aims to reduce reliance on foreign imports.</w:t>
      </w:r>
      <w:r>
        <w:t xml:space="preserve"> </w:t>
      </w:r>
      <w:r>
        <w:rPr>
          <w:bCs/>
          <w:b/>
        </w:rPr>
        <w:t xml:space="preserve">Aerospace Engineers</w:t>
      </w:r>
      <w:r>
        <w:t xml:space="preserve"> </w:t>
      </w:r>
      <w:r>
        <w:t xml:space="preserve">in Dubai are increasingly involved in local assembly lines and research centers focused on drone technology for surveillance and security purposes. This dual-use technology, applicable to both civilian monitoring of the bustling ports of Jumeirah and military reconnaissance, underscores the versatility of engineering skills required in the region. The national pride associated with technological sovereignty drives these engineering initiatives.</w:t>
      </w:r>
    </w:p>
    <w:p>
      <w:pPr>
        <w:pStyle w:val="BodyText"/>
      </w:pPr>
      <w:r>
        <w:br/>
      </w:r>
    </w:p>
    <w:bookmarkEnd w:id="23"/>
    <w:bookmarkStart w:id="24" w:name="X11a43b1b33a775292dbd3469152ce4ed2499b87"/>
    <w:p>
      <w:pPr>
        <w:pStyle w:val="Heading2"/>
      </w:pPr>
      <w:r>
        <w:t xml:space="preserve">The Space Sector: Expanding Horizons Beyond Atmosphere</w:t>
      </w:r>
    </w:p>
    <w:p>
      <w:pPr>
        <w:pStyle w:val="FirstParagraph"/>
      </w:pPr>
      <w:r>
        <w:br/>
      </w:r>
    </w:p>
    <w:p>
      <w:pPr>
        <w:pStyle w:val="BodyText"/>
      </w:pPr>
      <w:r>
        <w:t xml:space="preserve">While Dubai is famous for aviation, it is also rapidly becoming a player in the space economy through initiatives like the Mohammed Bin Rashid Space Centre (MBRSC). Although distinct from traditional atmospheric aerospace, the core principles of</w:t>
      </w:r>
    </w:p>
    <w:p>
      <w:pPr>
        <w:pStyle w:val="BodyText"/>
      </w:pPr>
      <w:r>
        <w:t xml:space="preserve">Aerospace Engineering apply to satellite design and launch vehicle technology. The UAE’s Hope Probe mission to Mars was a landmark achievement that relied heavily on aerospace engineering expertise.</w:t>
      </w:r>
    </w:p>
    <w:p>
      <w:pPr>
        <w:pStyle w:val="BodyText"/>
      </w:pPr>
      <w:r>
        <w:br/>
      </w:r>
    </w:p>
    <w:p>
      <w:pPr>
        <w:pStyle w:val="BodyText"/>
      </w:pPr>
      <w:r>
        <w:t xml:space="preserve">In Dubai, engineers are now working on commercial satellite applications for telecommunications and Earth observation, which aid in urban planning across the Emirate. The knowledge transfer from interplanetary missions has trickled down into improving materials science and propulsion systems used in local aircraft. Thus, the</w:t>
      </w:r>
      <w:r>
        <w:t xml:space="preserve"> </w:t>
      </w:r>
      <w:r>
        <w:rPr>
          <w:bCs/>
          <w:b/>
        </w:rPr>
        <w:t xml:space="preserve">Aerospace Engineer</w:t>
      </w:r>
      <w:r>
        <w:t xml:space="preserve"> </w:t>
      </w:r>
      <w:r>
        <w:t xml:space="preserve">in Dubai is a bridge between atmospheric aviation and space exploration, reflecting the UAE’s ambitious vision to be a global leader in both domains.</w:t>
      </w:r>
    </w:p>
    <w:p>
      <w:pPr>
        <w:pStyle w:val="BodyText"/>
      </w:pPr>
      <w:r>
        <w:br/>
      </w:r>
    </w:p>
    <w:bookmarkEnd w:id="24"/>
    <w:bookmarkStart w:id="25" w:name="X49acc663835a3d74e7d7884b0a254fe85449df9"/>
    <w:p>
      <w:pPr>
        <w:pStyle w:val="Heading2"/>
      </w:pPr>
      <w:r>
        <w:t xml:space="preserve">Talent Development and Educational Frameworks</w:t>
      </w:r>
    </w:p>
    <w:p>
      <w:pPr>
        <w:pStyle w:val="FirstParagraph"/>
      </w:pPr>
      <w:r>
        <w:br/>
      </w:r>
    </w:p>
    <w:p>
      <w:pPr>
        <w:pStyle w:val="BodyText"/>
      </w:pPr>
      <w:r>
        <w:t xml:space="preserve">To sustain this growth, there is a concerted effort by the</w:t>
      </w:r>
      <w:r>
        <w:t xml:space="preserve"> </w:t>
      </w:r>
      <w:r>
        <w:rPr>
          <w:bCs/>
          <w:b/>
        </w:rPr>
        <w:t xml:space="preserve">United Arab Emirates</w:t>
      </w:r>
      <w:r>
        <w:t xml:space="preserve"> </w:t>
      </w:r>
      <w:r>
        <w:t xml:space="preserve">to develop local talent. Universities in Dubai, such as the American University of Sharjah (nearby) and various institutes within the city, are expanding their aerospace engineering programs.</w:t>
      </w:r>
    </w:p>
    <w:p>
      <w:pPr>
        <w:pStyle w:val="BodyText"/>
      </w:pPr>
      <w:r>
        <w:t xml:space="preserve">Aerospace Engineers currently working in industry serve as mentors and adjunct professors, ensuring that curricula align with real-world demands.</w:t>
      </w:r>
    </w:p>
    <w:p>
      <w:pPr>
        <w:pStyle w:val="BodyText"/>
      </w:pPr>
      <w:r>
        <w:br/>
      </w:r>
    </w:p>
    <w:p>
      <w:pPr>
        <w:pStyle w:val="BodyText"/>
      </w:pPr>
      <w:r>
        <w:t xml:space="preserve">This focus on education ensures a pipeline of skilled engineers who understand the specific challenges of operating in Dubai’s unique environment. By fostering local expertise, the UAE reduces dependency on expatriate labor for critical infrastructure roles, empowering Emirati nationals to take leadership positions in engineering firms. This human capital development is essential for long-term economic resilience.</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role of the</w:t>
      </w:r>
      <w:r>
        <w:t xml:space="preserve"> </w:t>
      </w:r>
      <w:hyperlink w:anchor="Xa39a3ee5e6b4b0d3255bfef95601890afd80709">
        <w:r>
          <w:rPr>
            <w:rStyle w:val="Hyperlink"/>
          </w:rPr>
          <w:t xml:space="preserve">Aerospace Engineer in</w:t>
        </w:r>
        <w:r>
          <w:rPr>
            <w:rStyle w:val="Hyperlink"/>
          </w:rPr>
          <w:t xml:space="preserve"> </w:t>
        </w:r>
        <w:r>
          <w:rPr>
            <w:rStyle w:val="Hyperlink"/>
            <w:bCs/>
            <w:b/>
          </w:rPr>
          <w:t xml:space="preserve">Dubai, United Arab Emirates</w:t>
        </w:r>
        <w:r>
          <w:rPr>
            <w:rStyle w:val="Hyperlink"/>
          </w:rPr>
          <w:t xml:space="preserve">, is multifaceted and critically important. From maintaining one of the world’s busiest airports to driving sustainability initiatives and advancing military and space capabilities, these engineers are integral to the nation’s identity as a global hub. The unique geographical and economic conditions of Dubai provide a dynamic testing ground for innovative engineering solutions. As the UAE continues its journey toward a knowledge-based economy, the demand for skilled</w:t>
        </w:r>
      </w:hyperlink>
    </w:p>
    <w:p>
      <w:pPr>
        <w:pStyle w:val="BodyText"/>
      </w:pPr>
      <w:r>
        <w:t xml:space="preserve">Aerospace Engineers will only grow. Their contributions not only ensure the safety and efficiency of air travel but also propel the</w:t>
      </w:r>
      <w:r>
        <w:t xml:space="preserve"> </w:t>
      </w:r>
      <w:r>
        <w:rPr>
          <w:bCs/>
          <w:b/>
        </w:rPr>
        <w:t xml:space="preserve">United Arab Emirates</w:t>
      </w:r>
      <w:r>
        <w:t xml:space="preserve"> </w:t>
      </w:r>
      <w:r>
        <w:t xml:space="preserve">to the forefront of technological innovation on both regional and global stages.</w:t>
      </w:r>
    </w:p>
    <w:p>
      <w:pPr>
        <w:pStyle w:val="BodyText"/>
      </w:pPr>
      <w:r>
        <w:br/>
      </w:r>
      <w:r>
        <w:br/>
      </w:r>
    </w:p>
    <w:p>
      <w:r>
        <w:pict>
          <v:rect style="width:0;height:1.5pt" o:hralign="center" o:hrstd="t" o:hr="t"/>
        </w:pict>
      </w:r>
    </w:p>
    <w:p>
      <w:pPr>
        <w:pStyle w:val="FirstParagraph"/>
      </w:pPr>
      <w:r>
        <w:br/>
      </w:r>
    </w:p>
    <w:p>
      <w:pPr>
        <w:pStyle w:val="BodyText"/>
      </w:pPr>
      <w:r>
        <w:rPr>
          <w:iCs/>
          <w:i/>
        </w:rPr>
        <w:t xml:space="preserve">This document serves as an academic reference for understanding the intersection of aerospace engineering and strategic urban development in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the United Arab Emirates Dubai</dc:title>
  <dc:creator/>
  <dc:language>en</dc:language>
  <cp:keywords/>
  <dcterms:created xsi:type="dcterms:W3CDTF">2026-07-30T03:56:39Z</dcterms:created>
  <dcterms:modified xsi:type="dcterms:W3CDTF">2026-07-30T03:56:39Z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