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50f48811696d7835e01f1572e657aa7c5e31f28"/>
    <w:p>
      <w:pPr>
        <w:pStyle w:val="Heading1"/>
      </w:pPr>
      <w:r>
        <w:t xml:space="preserve">Aerospace Engineer in United Kingdom Manchester</w:t>
      </w:r>
    </w:p>
    <w:bookmarkStart w:id="26" w:name="X901580ff197cebad2afcbb918ca53ece9c92f13"/>
    <w:p>
      <w:pPr>
        <w:pStyle w:val="Heading2"/>
      </w:pPr>
      <w:r>
        <w:rPr>
          <w:iCs/>
          <w:i/>
        </w:rPr>
        <w:t xml:space="preserve">A Term Paper Analysis of the Role, Impact, and Future Trajectory in a Historic Aviation Hub</w:t>
      </w:r>
    </w:p>
    <w:p>
      <w:pPr>
        <w:pStyle w:val="FirstParagraph"/>
      </w:pPr>
      <w:r>
        <w:rPr>
          <w:bCs/>
          <w:b/>
        </w:rPr>
        <w:t xml:space="preserve">Prepared For:</w:t>
      </w:r>
      <w:r>
        <w:t xml:space="preserve"> </w:t>
      </w:r>
      <w:r>
        <w:t xml:space="preserve">Department of Engineering and Physical Sciences</w:t>
      </w:r>
      <w:r>
        <w:br/>
      </w:r>
      <w:r>
        <w:rPr>
          <w:bCs/>
          <w:b/>
        </w:rPr>
        <w:t xml:space="preserve">Institutional Focus:</w:t>
      </w:r>
      <w:r>
        <w:t xml:space="preserve"> </w:t>
      </w:r>
      <w:r>
        <w:t xml:space="preserve">Manchester, United Kingdom</w:t>
      </w:r>
      <w:r>
        <w:br/>
      </w:r>
      <w:r>
        <w:rPr>
          <w:bCs/>
          <w:b/>
        </w:rPr>
        <w:t xml:space="preserve">Date:</w:t>
      </w:r>
      <w:r>
        <w:t xml:space="preserve"> </w:t>
      </w:r>
      <w:r>
        <w:t xml:space="preserve">October 26, 2023</w:t>
      </w:r>
    </w:p>
    <w:bookmarkStart w:id="20" w:name="X197edf5db78ae4a00d290802fe0faf3a059b18b"/>
    <w:p>
      <w:pPr>
        <w:pStyle w:val="Heading3"/>
      </w:pPr>
      <w:r>
        <w:rPr>
          <w:iCs/>
          <w:i/>
        </w:rPr>
        <w:t xml:space="preserve">The Role of Aerospace Engineer in United Kingdom Manchester</w:t>
      </w:r>
    </w:p>
    <w:p>
      <w:pPr>
        <w:pStyle w:val="FirstParagraph"/>
      </w:pPr>
      <w:r>
        <w:t xml:space="preserve">The city of **Manchester** in the **United Kingdom** has long been synonymous with innovation, industrial heritage, and a profound connection to the history of flight. From the pioneering work at Blackpool and Farnborough to its modern status as a hub for digital technology and advanced manufacturing, Manchester stands as a critical node in Europe's aerospace ecosystem. Within this dynamic landscape, the **Aerospace Engineer** plays not merely an operational role but a transformative one. This term paper explores the multifaceted responsibilities of the **Aerospace Engineer**, contextualized specifically within the industrial and academic environment of **United Kingdom Manchester**. It examines how these professionals contribute to regional economic growth, technological advancement, and sustainability initiatives in one of Britain’s most historically significant aviation centers.</w:t>
      </w:r>
      <w:r>
        <w:t xml:space="preserve"> </w:t>
      </w:r>
      <w:r>
        <w:t xml:space="preserve">The term "Aerospace Engineer" refers to a specialized professional who designs, develops, tests, and supervises the manufacturing of aircrafts and spacecraft. In the context of **Manchester**, this definition expands to include systems integration within broader engineering clusters that link physics with digital technology. The city is home to world-renowned research facilities such as those at the University of Manchester and close ties with industry giants like Airbus (which maintains a significant presence in nearby Broughton and Warrington) as well as numerous Supply Chain SMEs located throughout Greater Manchester. Thus, the **Aerospace Engineer** in **Manchester** must navigate a complex matrix of theoretical physics, computational modeling, materials science, and regulatory compliance specific to both European Union legacy standards (where applicable via trade agreements) and UK Civil Aviation Authority regulations.</w:t>
      </w:r>
    </w:p>
    <w:bookmarkEnd w:id="20"/>
    <w:bookmarkStart w:id="21" w:name="Xe599c6a61d8305a1840ffa940251378f65cf04c"/>
    <w:p>
      <w:pPr>
        <w:pStyle w:val="Heading3"/>
      </w:pPr>
      <w:r>
        <w:rPr>
          <w:iCs/>
          <w:i/>
        </w:rPr>
        <w:t xml:space="preserve">Historical Context and Industrial Heritage</w:t>
      </w:r>
    </w:p>
    <w:p>
      <w:pPr>
        <w:pStyle w:val="FirstParagraph"/>
      </w:pPr>
      <w:r>
        <w:t xml:space="preserve">To understand the contemporary significance of an **Aerospace Engineer** in **Manchester**, it is imperative to recognize the city’s deep historical roots in aviation. Manchester Airport (MAN) serves as a vital logistical hub, while historically, the region contributed heavily during World War I and II through aircraft production and testing. Today, this legacy informs the educational pipeline that produces future engineers. Institutions such as Manchester Metropolitan University and The University of Manchester offer robust engineering degrees with strong aerospace modules. Consequently, the modern **Aerospace Engineer** emerging from these institutions carries forward a tradition of excellence while adapting to new paradigms defined by digitalization and green energy transitions.</w:t>
      </w:r>
      <w:r>
        <w:t xml:space="preserve"> </w:t>
      </w:r>
      <w:r>
        <w:t xml:space="preserve">Unlike traditional manufacturing hubs where labor was primarily physical, today’s **Aerospace Engineer** in **United Kingdom Manchester** operates at the intersection of hardware and software. The city’s reputation as a "Northern Powerhouse" is bolstered by its tech sector, which intersects heavily with aerospace through data analytics, artificial intelligence for predictive maintenance, and autonomous flight systems. Therefore, the skill set required of an **Aerospace Engineer** in this region includes proficiency in coding languages such as Python or MATLAB alongside traditional mechanical design tools like CAD (Computer-Aided Design).</w:t>
      </w:r>
    </w:p>
    <w:bookmarkEnd w:id="21"/>
    <w:bookmarkStart w:id="22" w:name="X228991d2aecaf23c14714d92f936f1811a413bf"/>
    <w:p>
      <w:pPr>
        <w:pStyle w:val="Heading3"/>
      </w:pPr>
      <w:r>
        <w:rPr>
          <w:iCs/>
          <w:i/>
        </w:rPr>
        <w:t xml:space="preserve">Core Competencies and Professional Responsibilities</w:t>
      </w:r>
    </w:p>
    <w:p>
      <w:pPr>
        <w:pStyle w:val="FirstParagraph"/>
      </w:pPr>
      <w:r>
        <w:t xml:space="preserve">The daily responsibilities of an **Aerospace Engineer** based in **Manchester** are diverse and demanding. Primarily, they engage in the conceptual design and detailed engineering of components for next-generation aircraft. This includes wings, fuselage structures, propulsion systems, and avionics. In **Manchester**, there is a particular emphasis on composite materials due to the region’s expertise in advanced manufacturing techniques developed over decades. Engineers must ensure that these materials meet stringent safety criteria set by the UK’s Civil Aviation Authority (CAA).</w:t>
      </w:r>
      <w:r>
        <w:t xml:space="preserve"> </w:t>
      </w:r>
      <w:r>
        <w:t xml:space="preserve">Furthermore, sustainability has become a central pillar of modern aerospace engineering. The **Aerospace Engineer** in **United Kingdom Manchester** is increasingly tasked with reducing carbon footprints through the development of hybrid-electric propulsion systems and lightweight structures. Initiatives such as the "Manchester Aerospace Network" bring together academia, industry leaders, and government bodies to foster innovation in sustainable aviation technology. An engineer working within this network might collaborate on projects involving hydrogen fuel cells or bio-fuels, aiming to align **Manchester**’s aerospace output with the UK’s broader Net Zero 2050 goals.</w:t>
      </w:r>
      <w:r>
        <w:t xml:space="preserve"> </w:t>
      </w:r>
      <w:r>
        <w:t xml:space="preserve">Another critical aspect of the role involves simulation and testing. Before any physical prototype is built in facilities across Greater Manchester, virtual simulations are conducted using high-performance computing resources available at local universities and tech parks. The **Aerospace Engineer** utilizes these tools to predict aerodynamic performance, structural integrity under stress, and thermal management systems. This digital twin approach reduces costs and accelerates time-to-market for new aerospace technologies developed in the region.</w:t>
      </w:r>
    </w:p>
    <w:bookmarkEnd w:id="22"/>
    <w:bookmarkStart w:id="23" w:name="economic-impact-and-regional-development"/>
    <w:p>
      <w:pPr>
        <w:pStyle w:val="Heading3"/>
      </w:pPr>
      <w:r>
        <w:rPr>
          <w:iCs/>
          <w:i/>
        </w:rPr>
        <w:t xml:space="preserve">Economic Impact and Regional Development</w:t>
      </w:r>
    </w:p>
    <w:p>
      <w:pPr>
        <w:pStyle w:val="FirstParagraph"/>
      </w:pPr>
      <w:r>
        <w:t xml:space="preserve">The presence of skilled **Aerospace Engineers** is a key driver of economic vitality in **Manchester**. The aerospace sector contributes significantly to the Gross Value Added (GVA) of North West England. By employing highly qualified professionals, these engineers help attract foreign direct investment into the region. Multinational corporations choose to locate R&amp;D centers in **Manchester** partly because of the availability of talent trained in local universities who understand both the technical demands of aerospace engineering and the cultural nuances of working within a diverse urban environment like **United Kingdom Manchester**.</w:t>
      </w:r>
      <w:r>
        <w:t xml:space="preserve"> </w:t>
      </w:r>
      <w:r>
        <w:t xml:space="preserve">Moreover, spin-off technologies from aerospace research often find applications in other industries such as automotive, robotics, and healthcare. For instance, materials developed by an **Aerospace Engineer** for heat resistance in jet engines may be adapted for use in surgical equipment or electric vehicle batteries. This cross-industry innovation underscores the strategic importance of maintaining a strong aerospace engineering workforce in **Manchester**. It ensures that the city remains competitive not just within the aviation sector but across the broader advanced manufacturing landscape.</w:t>
      </w:r>
    </w:p>
    <w:bookmarkEnd w:id="23"/>
    <w:bookmarkStart w:id="24" w:name="challenges-and-future-outlook"/>
    <w:p>
      <w:pPr>
        <w:pStyle w:val="Heading3"/>
      </w:pPr>
      <w:r>
        <w:rPr>
          <w:iCs/>
          <w:i/>
        </w:rPr>
        <w:t xml:space="preserve">Challenges and Future Outlook</w:t>
      </w:r>
    </w:p>
    <w:p>
      <w:pPr>
        <w:pStyle w:val="FirstParagraph"/>
      </w:pPr>
      <w:r>
        <w:t xml:space="preserve">Despite its strengths, **Manchester** faces challenges in retaining top-tier talent amid global competition for engineering skills. There is a pressing need for continuous professional development (CPD) to ensure that current engineers keep pace with rapid technological changes such as supersonic travel, urban air mobility (drones), and space exploration technologies. The role of the **Aerospace Engineer** will inevitably evolve; it may shift from purely mechanical design towards more systems-level thinking and ethical considerations regarding autonomous systems.</w:t>
      </w:r>
      <w:r>
        <w:t xml:space="preserve"> </w:t>
      </w:r>
      <w:r>
        <w:t xml:space="preserve">Additionally, geopolitical factors affecting trade between the **United Kingdom** and Europe impact supply chains upon which many Manchester-based aerospace firms rely. Engineers must be adept at navigating these regulatory complexities while ensuring that products remain compliant with international standards. The ability to adapt to Brexit-related changes while maintaining strong ties with European partners is a unique challenge faced by engineers in this region today.</w:t>
      </w:r>
    </w:p>
    <w:bookmarkEnd w:id="24"/>
    <w:bookmarkStart w:id="25" w:name="conclusion"/>
    <w:p>
      <w:pPr>
        <w:pStyle w:val="Heading3"/>
      </w:pPr>
      <w:r>
        <w:rPr>
          <w:iCs/>
          <w:i/>
        </w:rPr>
        <w:t xml:space="preserve">Conclusion</w:t>
      </w:r>
    </w:p>
    <w:p>
      <w:pPr>
        <w:pStyle w:val="FirstParagraph"/>
      </w:pPr>
      <w:r>
        <w:t xml:space="preserve">In conclusion, the **Aerospace Engineer** represents a cornerstone of industrial and technological progress in **Manchester**, **United Kingdom**. From their historical roots to their current role in driving sustainable innovation, these professionals embody the spirit of engineering excellence that defines the city. As **Manchester** continues to assert its position as a global center for science and technology, the demands on the **Aerospace Engineer** will grow more complex but also more rewarding. Whether through developing quieter aircraft engines, designing lighter composite materials, or integrating AI into flight systems, these engineers are shaping the future of mobility.</w:t>
      </w:r>
      <w:r>
        <w:t xml:space="preserve"> </w:t>
      </w:r>
      <w:r>
        <w:t xml:space="preserve">This term paper has highlighted that success in this field within **United Kingdom Manchester** requires a blend of technical rigor, interdisciplinary collaboration, and forward-thinking vision. As the aerospace industry transitions toward greener and smarter solutions, the contributions of **Aerospace Engineers** in this vibrant UK city will be indispensable. They not only build planes and spacecraft but also construct pathways for economic resilience and scientific leadership in the 21st century. The story of aerospace engineering in **Manchester** is still being written, with each new generation of engineers adding chapters to a legacy defined by innovation, precision, and ambition.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Aerospace Engineer in United Kingdom Manchester</dc:title>
  <dc:creator/>
  <dc:language>en</dc:language>
  <cp:keywords/>
  <dcterms:created xsi:type="dcterms:W3CDTF">2026-07-29T12:06:25Z</dcterms:created>
  <dcterms:modified xsi:type="dcterms:W3CDTF">2026-07-29T12:06:25Z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