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Course:</w:t>
      </w:r>
      <w:r>
        <w:t xml:space="preserve"> </w:t>
      </w:r>
      <w:r>
        <w:t xml:space="preserve">Advanced Engineering Systems</w:t>
      </w:r>
    </w:p>
    <w:p>
      <w:pPr>
        <w:pStyle w:val="BodyText"/>
      </w:pPr>
      <w:r>
        <w:rPr>
          <w:bCs/>
          <w:b/>
        </w:rPr>
        <w:t xml:space="preserve">Instructor:</w:t>
      </w:r>
      <w:r>
        <w:t xml:space="preserve"> </w:t>
      </w:r>
      <w:r>
        <w:t xml:space="preserve">Dr. A. Sterling</w:t>
      </w:r>
    </w:p>
    <w:p>
      <w:pPr>
        <w:pStyle w:val="BodyText"/>
      </w:pPr>
      <w:r>
        <w:rPr>
          <w:bCs/>
          <w:b/>
        </w:rPr>
        <w:t xml:space="preserve">Date:</w:t>
      </w:r>
      <w:r>
        <w:t xml:space="preserve"> </w:t>
      </w:r>
      <w:r>
        <w:t xml:space="preserve">October 24, 2023</w:t>
      </w:r>
    </w:p>
    <w:bookmarkStart w:id="28" w:name="Xaec7e2e106921d2a3759b49a8b744a18b136314"/>
    <w:p>
      <w:pPr>
        <w:pStyle w:val="Heading1"/>
      </w:pPr>
      <w:r>
        <w:t xml:space="preserve">The Strategic Role of the Aerospace Engineer in United States New York City: Bridging Innovation and Urban Integration</w:t>
      </w:r>
    </w:p>
    <w:p>
      <w:pPr>
        <w:pStyle w:val="FirstParagraph"/>
      </w:pPr>
      <w:r>
        <w:rPr>
          <w:iCs/>
          <w:i/>
        </w:rPr>
        <w:t xml:space="preserve">A Term Paper submitted in partial fulfillment of the requirements for the study of Modern Engineering Paradigms.</w:t>
      </w:r>
    </w:p>
    <w:bookmarkStart w:id="20" w:name="abstract"/>
    <w:p>
      <w:pPr>
        <w:pStyle w:val="Heading2"/>
      </w:pPr>
      <w:r>
        <w:t xml:space="preserve">Abstract</w:t>
      </w:r>
    </w:p>
    <w:p>
      <w:pPr>
        <w:pStyle w:val="FirstParagraph"/>
      </w:pPr>
      <w:r>
        <w:t xml:space="preserve">This term paper explores the critical intersection between advanced aerospace engineering principles and the unique urban landscape of United States New York City. While historically associated with rural test ranges and large-scale manufacturing hubs, the aerospace sector is increasingly finding a foothold in major metropolitan centers due to advances in digital simulation, unmanned aerial systems (UAS), and urban air mobility (UAM). This document analyzes how the Aerospace Engineer contributes to national security, economic stability, and technological innovation within the dense infrastructure of United States New York City. By examining regulatory frameworks, technical challenges specific to high-density environments, and future trends in vertiport integration, this paper argues that the modern Aerospace Engineer in United States New York City serves as a pivotal figure in redefining urban transportation and defense capabilities.</w:t>
      </w:r>
    </w:p>
    <w:bookmarkEnd w:id="20"/>
    <w:bookmarkStart w:id="21" w:name="introduction"/>
    <w:p>
      <w:pPr>
        <w:pStyle w:val="Heading2"/>
      </w:pPr>
      <w:r>
        <w:t xml:space="preserve">Introduction</w:t>
      </w:r>
    </w:p>
    <w:p>
      <w:pPr>
        <w:pStyle w:val="FirstParagraph"/>
      </w:pPr>
      <w:r>
        <w:t xml:space="preserve">The perception of aerospace engineering has traditionally been tied to vast desert test sites and sprawling industrial complexes. However, the rapid evolution of aviation technology is forcing a reevaluation of where these critical engineering disciplines take place. In the context of United States New York City, a global hub for finance, media, and diplomacy, the role of the Aerospace Engineer is shifting from purely physical fabrication to complex systems integration and regulatory navigation. As cities strive to reduce carbon footprints and alleviate ground congestion, the demand for innovative aerial solutions has skyrocketed. This term paper posits that the Aerospace Engineer operating in United States New York City is not merely designing aircraft but is actively engineering the future of urban infrastructure, ensuring that high-speed aviation integrates safely with one of the world's most complex metropolitan environments.</w:t>
      </w:r>
    </w:p>
    <w:bookmarkEnd w:id="21"/>
    <w:bookmarkStart w:id="22" w:name="X2ea3decb4bb2bbae096ae649328a36399463bf7"/>
    <w:p>
      <w:pPr>
        <w:pStyle w:val="Heading2"/>
      </w:pPr>
      <w:r>
        <w:t xml:space="preserve">The Evolution of Aerospace Engineering in Urban Centers</w:t>
      </w:r>
    </w:p>
    <w:p>
      <w:pPr>
        <w:pStyle w:val="FirstParagraph"/>
      </w:pPr>
      <w:r>
        <w:t xml:space="preserve">To understand the current landscape, one must first recognize the shift from traditional aerospace to distributed aerospace manufacturing and research. In United States New York City, space constraints dictate that engineering activities focus heavily on software development, aerodynamic simulation, materials science research at micro-scales, and regulatory compliance. The Aerospace Engineer here deals less with wind tunnels of massive size and more with computational fluid dynamics (CFD) running on high-performance clusters located in tech hubs across Manhattan and Brooklyn.</w:t>
      </w:r>
    </w:p>
    <w:p>
      <w:pPr>
        <w:pStyle w:val="BodyText"/>
      </w:pPr>
      <w:r>
        <w:t xml:space="preserve">This urban concentration allows for immediate collaboration between engineers, policymakers, and stakeholders. In United States New York City, the proximity to federal offices allows Aerospace Engineers to engage directly with the Federal Aviation Administration (FAA) regarding airspace management. This direct line of communication is crucial for testing new protocols that will eventually be adopted nationwide. Thus, the Engineering practice in this region is characterized by its regulatory agility and policy awareness, distinguishing it from purely technical roles in other parts of the country.</w:t>
      </w:r>
    </w:p>
    <w:bookmarkEnd w:id="22"/>
    <w:bookmarkStart w:id="23" w:name="urban-air-mobility-the-new-frontier"/>
    <w:p>
      <w:pPr>
        <w:pStyle w:val="Heading2"/>
      </w:pPr>
      <w:r>
        <w:t xml:space="preserve">Urban Air Mobility: The New Frontier</w:t>
      </w:r>
    </w:p>
    <w:p>
      <w:pPr>
        <w:pStyle w:val="FirstParagraph"/>
      </w:pPr>
      <w:r>
        <w:t xml:space="preserve">The most significant contribution of the Aerospace Engineer in United States New York City today is found within the domain of Urban Air Mobility (UAM). UAM refers to a system where passengers and goods are transported via electric vertical take-off and landing (eVTOL) aircraft. For an Aerospace Engineer, designing these vehicles presents unique challenges compared to traditional aircraft. The noise footprint, battery density, redundancy systems, and autonomous flight controls must all be optimized for operation directly above skyscrapers.</w:t>
      </w:r>
    </w:p>
    <w:p>
      <w:pPr>
        <w:pStyle w:val="BodyText"/>
      </w:pPr>
      <w:r>
        <w:t xml:space="preserve">In the context of United States New York City specifically, the engineer must account for the "urban canyon" effect—the interference caused by tall buildings on wind patterns and GPS signals. Solutions require advanced sensor fusion technologies that combine LiDAR, radar, and visual data to ensure safe navigation through dense urban canyons. Furthermore, the concept of vertiports—structures designed for boarding and deboarding aerial vehicles—requires a multidisciplinary engineering approach that blends aerospace structural integrity with civil architectural planning. The Aerospace Engineer collaborates closely with city planners in United States New York City to designate rooftop landing zones on existing commercial skyscrapers, transforming the skyline into a multi-layered transportation network.</w:t>
      </w:r>
    </w:p>
    <w:bookmarkEnd w:id="23"/>
    <w:bookmarkStart w:id="24" w:name="X2cb1aff108b09f321fd38f93ca1aebfb1442c7a"/>
    <w:p>
      <w:pPr>
        <w:pStyle w:val="Heading2"/>
      </w:pPr>
      <w:r>
        <w:t xml:space="preserve">National Security and Defense Integration</w:t>
      </w:r>
    </w:p>
    <w:p>
      <w:pPr>
        <w:pStyle w:val="FirstParagraph"/>
      </w:pPr>
      <w:r>
        <w:t xml:space="preserve">Beyond commercial applications, the Aerospace Engineer plays a vital role in national security within United States New York City. As a primary target for potential threats due to its economic and symbolic importance, the city relies on sophisticated air defense systems. Engineers are responsible for maintaining and upgrading these systems to detect, track, and neutralize unauthorized aerial intrusions. This involves working with military contractors headquartered or operating in the region to integrate next-generation radar technologies with existing urban monitoring networks.</w:t>
      </w:r>
    </w:p>
    <w:p>
      <w:pPr>
        <w:pStyle w:val="BodyText"/>
      </w:pPr>
      <w:r>
        <w:t xml:space="preserve">Moreover, the resilience of critical infrastructure is a key concern. Aerospace Engineers design autonomous drone swarms capable of rapid inspection and repair of bridges, tunnels, and power lines in United States New York City without disrupting daily traffic. These unmanned systems require robust engineering to operate reliably in adverse weather conditions common to the Northeastern United States. The integration of these security-focused aerospace technologies ensures that United States New York City remains a secure hub for global commerce.</w:t>
      </w:r>
    </w:p>
    <w:bookmarkEnd w:id="24"/>
    <w:bookmarkStart w:id="25" w:name="economic-and-educational-impact"/>
    <w:p>
      <w:pPr>
        <w:pStyle w:val="Heading2"/>
      </w:pPr>
      <w:r>
        <w:t xml:space="preserve">Economic and Educational Impact</w:t>
      </w:r>
    </w:p>
    <w:p>
      <w:pPr>
        <w:pStyle w:val="FirstParagraph"/>
      </w:pPr>
      <w:r>
        <w:t xml:space="preserve">The presence of advanced aerospace engineering firms in United States New York City stimulates local economic growth. High-skilled jobs attract talent from around the world, contributing to the city’s reputation as a center of innovation. Universities within the region, such as those with strong aeronautical departments, partner with industry leaders to provide specialized training for Aerospace Engineers focused on urban environments.</w:t>
      </w:r>
    </w:p>
    <w:p>
      <w:pPr>
        <w:pStyle w:val="BodyText"/>
      </w:pPr>
      <w:r>
        <w:t xml:space="preserve">This symbiotic relationship fosters a pipeline of engineers who are specifically trained in the constraints and opportunities of dense metropolitan areas. Graduates entering the workforce in United States New York City are equipped with hybrid skills that combine traditional aeronautics with software engineering, urban planning, and environmental science. This educational evolution ensures that the next generation of Aerospace Engineers is prepared to tackle the complex problems associated with sustainable aviation in global cities.</w:t>
      </w:r>
    </w:p>
    <w:bookmarkEnd w:id="25"/>
    <w:bookmarkStart w:id="26" w:name="conclusion"/>
    <w:p>
      <w:pPr>
        <w:pStyle w:val="Heading2"/>
      </w:pPr>
      <w:r>
        <w:t xml:space="preserve">Conclusion</w:t>
      </w:r>
    </w:p>
    <w:p>
      <w:pPr>
        <w:pStyle w:val="FirstParagraph"/>
      </w:pPr>
      <w:r>
        <w:t xml:space="preserve">In conclusion, the role of the Aerospace Engineer in United States New York City has evolved significantly from its traditional roots. No longer confined to remote test facilities, these engineers are now at the forefront of urban transformation, driving innovations in Urban Air Mobility, enhancing national security infrastructure, and fostering economic development through high-tech employment. The unique challenges posed by the dense physical and regulatory environment of United States New York City require a specialized skill set that blends rigorous technical expertise with strategic policy understanding. As we look toward a future where aerial transportation becomes commonplace, the Aerospace Engineer in this metropolitan hub will remain essential in ensuring that these advancements are safe, sustainable, and seamlessly integrated into the urban fabric. The term paper demonstrates that United States New York City is not just a consumer of aerospace technology but an active crucible for its innovation.</w:t>
      </w:r>
    </w:p>
    <w:bookmarkEnd w:id="26"/>
    <w:bookmarkStart w:id="27" w:name="references"/>
    <w:p>
      <w:pPr>
        <w:pStyle w:val="Heading2"/>
      </w:pPr>
      <w:r>
        <w:t xml:space="preserve">References</w:t>
      </w:r>
    </w:p>
    <w:p>
      <w:pPr>
        <w:numPr>
          <w:ilvl w:val="0"/>
          <w:numId w:val="1001"/>
        </w:numPr>
        <w:pStyle w:val="Compact"/>
      </w:pPr>
      <w:r>
        <w:t xml:space="preserve">Federal Aviation Administration. (2023). *Urban Air Mobility Roadmap*. Washington, D.C.</w:t>
      </w:r>
    </w:p>
    <w:p>
      <w:pPr>
        <w:numPr>
          <w:ilvl w:val="0"/>
          <w:numId w:val="1001"/>
        </w:numPr>
        <w:pStyle w:val="Compact"/>
      </w:pPr>
      <w:r>
        <w:t xml:space="preserve">National Academy of Sciences. (2021). *Engineering the Future of Urban Aviation*. National Academies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Aerospace Engineer in United States New York City</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