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on</w:t>
      </w:r>
      <w:r>
        <w:t xml:space="preserve"> </w:t>
      </w:r>
      <w:r>
        <w:t xml:space="preserve">Aerospace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2" w:name="aerospace-engineer-in-zimbabwe-harare"/>
    <w:p>
      <w:pPr>
        <w:pStyle w:val="Heading1"/>
      </w:pPr>
      <w:r>
        <w:t xml:space="preserve">Aerospace Engineer in Zimbabwe Harare</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Institutional Context: Zimbabwe Harare</w:t>
      </w:r>
    </w:p>
    <w:bookmarkStart w:id="20" w:name="abstract"/>
    <w:p>
      <w:pPr>
        <w:pStyle w:val="Heading2"/>
      </w:pPr>
      <w:r>
        <w:t xml:space="preserve">Abstract</w:t>
      </w:r>
    </w:p>
    <w:p>
      <w:pPr>
        <w:pStyle w:val="FirstParagraph"/>
      </w:pPr>
      <w:r>
        <w:t xml:space="preserve">This term paper explores the role, challenges, and potential of an</w:t>
      </w:r>
      <w:r>
        <w:t xml:space="preserve"> </w:t>
      </w:r>
      <w:hyperlink w:anchor="Xa39a3ee5e6b4b0d3255bfef95601890afd80709">
        <w:r>
          <w:rPr>
            <w:rStyle w:val="Hyperlink"/>
          </w:rPr>
          <w:t xml:space="preserve">Aerospace Engineer</w:t>
        </w:r>
      </w:hyperlink>
      <w:r>
        <w:t xml:space="preserve"> </w:t>
      </w:r>
      <w:r>
        <w:t xml:space="preserve">within the specific geographic and economic context of</w:t>
      </w:r>
      <w:r>
        <w:t xml:space="preserve"> </w:t>
      </w:r>
      <w:r>
        <w:rPr>
          <w:bCs/>
          <w:b/>
        </w:rPr>
        <w:t xml:space="preserve">Zimbabwe Harare</w:t>
      </w:r>
      <w:r>
        <w:t xml:space="preserve"> </w:t>
      </w:r>
      <w:r>
        <w:t xml:space="preserve">. As a rapidly developing hub in Southern Africa, Zimbabwe Harare presents unique opportunities for aerospace applications in agriculture , telecommunications , and transportation. This document outlines how specialized engineering skills can contribute to national growth while addressing local constraints.</w:t>
      </w:r>
    </w:p>
    <w:bookmarkEnd w:id="20"/>
    <w:bookmarkStart w:id="21" w:name="introduction"/>
    <w:p>
      <w:pPr>
        <w:pStyle w:val="Heading2"/>
      </w:pPr>
      <w:r>
        <w:t xml:space="preserve">Introduction</w:t>
      </w:r>
    </w:p>
    <w:p>
      <w:pPr>
        <w:pStyle w:val="FirstParagraph"/>
      </w:pPr>
      <w:r>
        <w:t xml:space="preserve">The field of</w:t>
      </w:r>
    </w:p>
    <w:p>
      <w:pPr>
        <w:pStyle w:val="BodyText"/>
      </w:pPr>
      <w:r>
        <w:t xml:space="preserve">Aerospace Engineer involves the design, development, testing, and production of aircrafts , spacecrafts , satellites, missiles and guided projectiles. While traditionally associated with major global superpowers or large industrial nations like the USA or China , smaller emerging economies such as Zimbabwe are increasingly recognizing the value of aerospace technologies . In</w:t>
      </w:r>
      <w:r>
        <w:t xml:space="preserve"> </w:t>
      </w:r>
      <w:r>
        <w:rPr>
          <w:bCs/>
          <w:b/>
        </w:rPr>
        <w:t xml:space="preserve">Zimbabwe Harare</w:t>
      </w:r>
      <w:r>
        <w:t xml:space="preserve"> </w:t>
      </w:r>
      <w:r>
        <w:t xml:space="preserve">the capital city serves as a strategic center for innovation where these advanced engineering principles can be adapted to solve regional problems.</w:t>
      </w:r>
    </w:p>
    <w:p>
      <w:pPr>
        <w:pStyle w:val="BodyText"/>
      </w:pPr>
      <w:r>
        <w:t xml:space="preserve">The primary objective of this term paper is to examine how an</w:t>
      </w:r>
      <w:r>
        <w:t xml:space="preserve"> </w:t>
      </w:r>
      <w:hyperlink w:anchor="Xa39a3ee5e6b4b0d3255bfef95601890afd80709">
        <w:r>
          <w:rPr>
            <w:rStyle w:val="Hyperlink"/>
          </w:rPr>
          <w:t xml:space="preserve">Aerospace Engineer</w:t>
        </w:r>
      </w:hyperlink>
      <w:r>
        <w:t xml:space="preserve"> </w:t>
      </w:r>
      <w:r>
        <w:t xml:space="preserve">operating in Zimbabwe Harare might approach projects tailored to local needs. It also discusses the educational pathways, regulatory frameworks , and international collaborations necessary for fostering aerospace capabilities in this region.</w:t>
      </w:r>
    </w:p>
    <w:bookmarkEnd w:id="21"/>
    <w:bookmarkStart w:id="22" w:name="Xd8a9647b1bec518ef00d1240616918a907c6ee2"/>
    <w:p>
      <w:pPr>
        <w:pStyle w:val="Heading2"/>
      </w:pPr>
      <w:r>
        <w:t xml:space="preserve">Current Landscape of Aerospace Engineering in Zimbabwe Harare</w:t>
      </w:r>
    </w:p>
    <w:p>
      <w:pPr>
        <w:pStyle w:val="FirstParagraph"/>
      </w:pPr>
      <w:r>
        <w:rPr>
          <w:bCs/>
          <w:b/>
        </w:rPr>
        <w:t xml:space="preserve">Zimbabwe Harare Aerospace Engineer</w:t>
      </w:r>
      <w:r>
        <w:t xml:space="preserve"> </w:t>
      </w:r>
      <w:r>
        <w:t xml:space="preserve">curricula. Despite this gap, there is growing interest among students and professionals in expanding their expertise into aerospace-related fields.</w:t>
      </w:r>
    </w:p>
    <w:p>
      <w:pPr>
        <w:pStyle w:val="BodyText"/>
      </w:pPr>
      <w:r>
        <w:t xml:space="preserve">The government of Zimbabwe has expressed commitment towards technological advancement through initiatives like Vision 2030 which emphasizes industrialization and diversification. Within this framework,</w:t>
      </w:r>
      <w:r>
        <w:t xml:space="preserve"> </w:t>
      </w:r>
      <w:r>
        <w:rPr>
          <w:bCs/>
          <w:b/>
        </w:rPr>
        <w:t xml:space="preserve">Zimbabwe Harare</w:t>
      </w:r>
      <w:r>
        <w:t xml:space="preserve"> </w:t>
      </w:r>
      <w:r>
        <w:t xml:space="preserve">could benefit significantly from hiring skilled</w:t>
      </w:r>
    </w:p>
    <w:p>
      <w:pPr>
        <w:pStyle w:val="BodyText"/>
      </w:pPr>
      <w:r>
        <w:t xml:space="preserve">Aerospace Engineer professionals who can drive innovation in sectors such as drone technology , remote sensing , and satellite communications.</w:t>
      </w:r>
    </w:p>
    <w:bookmarkEnd w:id="22"/>
    <w:bookmarkStart w:id="26" w:name="Xbbd8448a11fa653518285c2c7d1cd7cd2009f76"/>
    <w:p>
      <w:pPr>
        <w:pStyle w:val="Heading2"/>
      </w:pPr>
      <w:r>
        <w:t xml:space="preserve">Key Areas of Application for an Aerospace Engineer in Zimbabwe Harare</w:t>
      </w:r>
    </w:p>
    <w:bookmarkStart w:id="23" w:name="X4f40ad4ac13167ee57cf25a56de32ed9971370d"/>
    <w:p>
      <w:pPr>
        <w:pStyle w:val="Heading3"/>
      </w:pPr>
      <w:r>
        <w:t xml:space="preserve">1. Agricultural Drones and Precision Farming</w:t>
      </w:r>
    </w:p>
    <w:p>
      <w:pPr>
        <w:pStyle w:val="FirstParagraph"/>
      </w:pPr>
      <w:r>
        <w:t xml:space="preserve">Agriculture forms the backbone of Zimbabwe’s economy . An</w:t>
      </w:r>
      <w:r>
        <w:t xml:space="preserve"> </w:t>
      </w:r>
      <w:hyperlink w:anchor="Xa39a3ee5e6b4b0d3255bfef95601890afd80709">
        <w:r>
          <w:rPr>
            <w:rStyle w:val="Hyperlink"/>
          </w:rPr>
          <w:t xml:space="preserve">Aerospace Engineer Zimbabwe Harare</w:t>
        </w:r>
      </w:hyperlink>
    </w:p>
    <w:bookmarkEnd w:id="23"/>
    <w:bookmarkStart w:id="24" w:name="X6b9fefd63918c3eb9868a8602454a5df7bd9403"/>
    <w:p>
      <w:pPr>
        <w:pStyle w:val="Heading3"/>
      </w:pPr>
      <w:r>
        <w:t xml:space="preserve">2. Remote Sensing and Environmental Monitoring</w:t>
      </w:r>
    </w:p>
    <w:p>
      <w:pPr>
        <w:pStyle w:val="FirstParagraph"/>
      </w:pPr>
      <w:r>
        <w:rPr>
          <w:bCs/>
          <w:b/>
        </w:rPr>
        <w:t xml:space="preserve">Zimbabwe Harare Aerospace Engineer</w:t>
      </w:r>
      <w:r>
        <w:t xml:space="preserve"> </w:t>
      </w:r>
      <w:r>
        <w:t xml:space="preserve">could utilize satellite imagery combined with drone data to provide real-time insights into land use changes vegetation cover air quality issues. Such information is crucial for policymakers planners scientists working towards sustainable development goals.</w:t>
      </w:r>
    </w:p>
    <w:bookmarkEnd w:id="24"/>
    <w:bookmarkStart w:id="25" w:name="telecommunications-and-connectivity"/>
    <w:p>
      <w:pPr>
        <w:pStyle w:val="Heading3"/>
      </w:pPr>
      <w:r>
        <w:t xml:space="preserve">3. Telecommunications and Connectivity</w:t>
      </w:r>
    </w:p>
    <w:p>
      <w:pPr>
        <w:pStyle w:val="FirstParagraph"/>
      </w:pPr>
      <w:r>
        <w:t xml:space="preserve">In rural areas surrounding</w:t>
      </w:r>
      <w:r>
        <w:t xml:space="preserve"> </w:t>
      </w:r>
      <w:r>
        <w:rPr>
          <w:bCs/>
          <w:b/>
        </w:rPr>
        <w:t xml:space="preserve">Zimbabwe Harare</w:t>
      </w:r>
      <w:r>
        <w:t xml:space="preserve"> </w:t>
      </w:r>
      <w:r>
        <w:t xml:space="preserve">access to reliable internet remains limited . By leveraging low-earth orbit satellites designed by an experienced</w:t>
      </w:r>
    </w:p>
    <w:p>
      <w:pPr>
        <w:pStyle w:val="BodyText"/>
      </w:pPr>
      <w:r>
        <w:t xml:space="preserve">Aerospace Engineer , connectivity gaps can be bridged enabling better access to education healthcare services digital markets etc.</w:t>
      </w:r>
    </w:p>
    <w:bookmarkEnd w:id="25"/>
    <w:bookmarkEnd w:id="26"/>
    <w:bookmarkStart w:id="27" w:name="X9f76da5cfb4c6ff9afba3b9c80f68a762724076"/>
    <w:p>
      <w:pPr>
        <w:pStyle w:val="Heading2"/>
      </w:pPr>
      <w:r>
        <w:t xml:space="preserve">Educational Pathways and Skill Development</w:t>
      </w:r>
    </w:p>
    <w:p>
      <w:pPr>
        <w:pStyle w:val="FirstParagraph"/>
      </w:pPr>
      <w:r>
        <w:t xml:space="preserve">To become proficient as an</w:t>
      </w:r>
    </w:p>
    <w:p>
      <w:pPr>
        <w:pStyle w:val="BodyText"/>
      </w:pPr>
      <w:r>
        <w:t xml:space="preserve">Aerospace Engineer in Zimbabwe , aspiring professionals must pursue rigorous academic training either locally abroad or through online programs offered by reputable institutions. Key subjects include aerodynamics propulsion systems materials science control theory avionics etc.</w:t>
      </w:r>
    </w:p>
    <w:p>
      <w:pPr>
        <w:pStyle w:val="BodyText"/>
      </w:pPr>
      <w:r>
        <w:t xml:space="preserve">Additionally practical experience gained via internships apprenticeships participation in competitions like NASA Space Apps Challenge helps build competence. Collaborations between local universities and international aerospace companies based elsewhere offer valuable exposure to cutting-edge technologies methodologies used globally.</w:t>
      </w:r>
    </w:p>
    <w:bookmarkEnd w:id="27"/>
    <w:bookmarkStart w:id="28" w:name="X2d0e8068e61e5e5938f13895af487cc27849707"/>
    <w:p>
      <w:pPr>
        <w:pStyle w:val="Heading2"/>
      </w:pPr>
      <w:r>
        <w:t xml:space="preserve">Challenges Facing Aerospace Engineering in Zimbabwe Harare</w:t>
      </w:r>
    </w:p>
    <w:p>
      <w:pPr>
        <w:pStyle w:val="FirstParagraph"/>
      </w:pPr>
      <w:r>
        <w:t xml:space="preserve">Despite promising prospects several obstacles hinder progress:</w:t>
      </w:r>
    </w:p>
    <w:p>
      <w:pPr>
        <w:pStyle w:val="BodyText"/>
      </w:pPr>
      <w:r>
        <w:t xml:space="preserve">Limited funding for research &amp; development projects</w:t>
      </w:r>
    </w:p>
    <w:p>
      <w:pPr>
        <w:pStyle w:val="BodyText"/>
      </w:pPr>
      <w:r>
        <w:t xml:space="preserve">Inadequate infrastructure facilities like wind tunnels test chambers</w:t>
      </w:r>
    </w:p>
    <w:p>
      <w:pPr>
        <w:pStyle w:val="BodyText"/>
      </w:pPr>
      <w:r>
        <w:t xml:space="preserve">Bureaucratic hurdles when importing specialized equipment components</w:t>
      </w:r>
      <w:r>
        <w:br/>
      </w:r>
    </w:p>
    <w:p>
      <w:pPr>
        <w:pStyle w:val="BodyText"/>
      </w:pPr>
      <w:r>
        <w:t xml:space="preserve">Skill gap due to shortage of qualified instructors mentors in niche areas&lt; br /&gt;&lt;</w:t>
      </w:r>
      <w:r>
        <w:t xml:space="preserve"> </w:t>
      </w:r>
      <w:r>
        <w:t xml:space="preserve">Li &gt;Regulatory uncertainty regarding UAV operations airspace management etc .</w:t>
      </w:r>
    </w:p>
    <w:p>
      <w:pPr>
        <w:pStyle w:val="BodyText"/>
      </w:pPr>
      <w:r>
        <w:t xml:space="preserve">An active dialogue involving government bodies industry stakeholders academia communities will help address these barriers creating an enabling environment for an</w:t>
      </w:r>
    </w:p>
    <w:p>
      <w:pPr>
        <w:pStyle w:val="BodyText"/>
      </w:pPr>
      <w:r>
        <w:t xml:space="preserve">Aerospace Engineer to thrive in Zimbabwe Harare.</w:t>
      </w:r>
    </w:p>
    <w:bookmarkEnd w:id="28"/>
    <w:bookmarkStart w:id="29" w:name="potential-impact-on-national-development"/>
    <w:p>
      <w:pPr>
        <w:pStyle w:val="Heading2"/>
      </w:pPr>
      <w:r>
        <w:t xml:space="preserve">Potential Impact on National Development</w:t>
      </w:r>
    </w:p>
    <w:p>
      <w:pPr>
        <w:pStyle w:val="FirstParagraph"/>
      </w:pPr>
      <w:r>
        <w:t xml:space="preserve">If successfully implemented aerospace technologies managed by local experts could transform various aspects of life in Zimbabwe. Imagine drones delivering medical supplies to remote clinics during emergencies ! Or satellites tracking wildlife populations anti-poaching efforts! These scenarios illustrate just how impactful an</w:t>
      </w:r>
    </w:p>
    <w:p>
      <w:pPr>
        <w:pStyle w:val="BodyText"/>
      </w:pPr>
      <w:r>
        <w:t xml:space="preserve">Aerospace Engineer can be when empowered appropriately.</w:t>
      </w:r>
    </w:p>
    <w:p>
      <w:pPr>
        <w:pStyle w:val="BodyText"/>
      </w:pPr>
      <w:r>
        <w:t xml:space="preserve">Moreover embracing aerospace innovation positions</w:t>
      </w:r>
      <w:r>
        <w:t xml:space="preserve"> </w:t>
      </w:r>
      <w:r>
        <w:rPr>
          <w:bCs/>
          <w:b/>
        </w:rPr>
        <w:t xml:space="preserve">Zimbabwe Harare</w:t>
      </w:r>
    </w:p>
    <w:bookmarkEnd w:id="29"/>
    <w:bookmarkStart w:id="30" w:name="conclusion"/>
    <w:p>
      <w:pPr>
        <w:pStyle w:val="Heading2"/>
      </w:pPr>
      <w:r>
        <w:t xml:space="preserve">Conclusion</w:t>
      </w:r>
    </w:p>
    <w:p>
      <w:pPr>
        <w:pStyle w:val="FirstParagraph"/>
      </w:pPr>
      <w:r>
        <w:t xml:space="preserve">In conclusion while establishing oneself as an</w:t>
      </w:r>
    </w:p>
    <w:p>
      <w:pPr>
        <w:pStyle w:val="BodyText"/>
      </w:pPr>
      <w:r>
        <w:t xml:space="preserve">Aerospace Engineer in Zimbabwe Harare comes with its share of difficulties the rewards far outweigh them given the transformative potential of aerospace technologies. With strategic planning investment capacity building efforts anyone passionate about pushing boundaries can make meaningful contributions towards shaping a brighter future not just for themselves but also for entire communities across Zimbabwe.</w:t>
      </w:r>
    </w:p>
    <w:p>
      <w:pPr>
        <w:pStyle w:val="BodyText"/>
      </w:pPr>
      <w:r>
        <w:t xml:space="preserve">It is imperative that all stakeholders recognize this untapped reservoirs of possibilities start collaborating proactively today so tomorrow generations inherit world-class aerospace infrastructure rooted firmly within African soil specifically</w:t>
      </w:r>
      <w:r>
        <w:t xml:space="preserve"> </w:t>
      </w:r>
      <w:r>
        <w:rPr>
          <w:bCs/>
          <w:b/>
        </w:rPr>
        <w:t xml:space="preserve">Zimbabwe Harare</w:t>
      </w:r>
      <w:r>
        <w:t xml:space="preserve"> </w:t>
      </w:r>
      <w:r>
        <w:t xml:space="preserve">.</w:t>
      </w:r>
    </w:p>
    <w:bookmarkEnd w:id="30"/>
    <w:bookmarkStart w:id="31" w:name="references"/>
    <w:p>
      <w:pPr>
        <w:pStyle w:val="Heading2"/>
      </w:pPr>
      <w:r>
        <w:t xml:space="preserve">References</w:t>
      </w:r>
    </w:p>
    <w:p>
      <w:pPr>
        <w:numPr>
          <w:ilvl w:val="0"/>
          <w:numId w:val="1001"/>
        </w:numPr>
        <w:pStyle w:val="Compact"/>
      </w:pPr>
      <w:r>
        <w:t xml:space="preserve">National Aerospace Policy Framework – Republic of Zimbabwe (2019)&lt;</w:t>
      </w:r>
      <w:r>
        <w:t xml:space="preserve"> </w:t>
      </w:r>
      <w:r>
        <w:t xml:space="preserve">br/&gt;</w:t>
      </w:r>
    </w:p>
    <w:p>
      <w:pPr>
        <w:numPr>
          <w:ilvl w:val="0"/>
          <w:numId w:val="1001"/>
        </w:numPr>
        <w:pStyle w:val="Compact"/>
      </w:pPr>
      <w:r>
        <w:t xml:space="preserve">"Drone Technology in Agriculture" - Journal of Sustainable Development Studies Vol. 7 Issue 3 (2021)</w:t>
      </w:r>
      <w:r>
        <w:br/>
      </w:r>
    </w:p>
    <w:p>
      <w:pPr>
        <w:numPr>
          <w:ilvl w:val="0"/>
          <w:numId w:val="1001"/>
        </w:numPr>
        <w:pStyle w:val="Compact"/>
      </w:pPr>
      <w:r>
        <w:t xml:space="preserve">"Satellite Communication Solutions for Rural Areas" - IEEE Transactions on Vehicular Technology Oct 2020 Edition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on Aerospace Engineering in Zimbabwe Harare</dc:title>
  <dc:creator/>
  <dc:language>en</dc:language>
  <cp:keywords/>
  <dcterms:created xsi:type="dcterms:W3CDTF">2026-07-29T13:37:05Z</dcterms:created>
  <dcterms:modified xsi:type="dcterms:W3CDTF">2026-07-29T13:37:05Z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