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Italy</w:t>
      </w:r>
      <w:r>
        <w:t xml:space="preserve"> </w:t>
      </w:r>
      <w:r>
        <w:t xml:space="preserve">Rome</w:t>
      </w:r>
    </w:p>
    <w:p>
      <w:pPr>
        <w:pStyle w:val="FirstParagraph"/>
      </w:pPr>
      <w:r>
        <w:t xml:space="preserve">```html</w:t>
      </w:r>
    </w:p>
    <w:p>
      <w:pPr>
        <w:pStyle w:val="BodyText"/>
      </w:pPr>
      <w:r>
        <w:t xml:space="preserve">The Role of the Architect in Italy Rome:</w:t>
      </w:r>
    </w:p>
    <w:bookmarkStart w:id="29" w:name="X29374ed818b1ae167d1f31924ece653e30a96e4"/>
    <w:p>
      <w:pPr>
        <w:pStyle w:val="Heading2"/>
      </w:pPr>
      <w:r>
        <w:t xml:space="preserve">Navigating Heritage, Modernity, and Urban Complexity</w:t>
      </w:r>
    </w:p>
    <w:p>
      <w:r>
        <w:pict>
          <v:rect style="width:0;height:1.5pt" o:hralign="center" o:hrstd="t" o:hr="t"/>
        </w:pict>
      </w:r>
    </w:p>
    <w:p>
      <w:pPr>
        <w:pStyle w:val="FirstParagraph"/>
      </w:pPr>
      <w:r>
        <w:rPr>
          <w:bCs/>
          <w:b/>
        </w:rPr>
        <w:t xml:space="preserve">Author:</w:t>
      </w:r>
      <w:r>
        <w:t xml:space="preserve"> </w:t>
      </w:r>
      <w:r>
        <w:t xml:space="preserve">[Student Name]</w:t>
      </w:r>
      <w:r>
        <w:br/>
      </w:r>
      <w:r>
        <w:rPr>
          <w:bCs/>
          <w:b/>
        </w:rPr>
        <w:t xml:space="preserve">Date:</w:t>
      </w:r>
      <w:r>
        <w:t xml:space="preserve"> </w:t>
      </w:r>
      <w:r>
        <w:t xml:space="preserve">October 26, 2013</w:t>
      </w:r>
      <w:r>
        <w:br/>
      </w:r>
    </w:p>
    <w:p>
      <w:pPr>
        <w:pStyle w:val="BodyText"/>
      </w:pPr>
      <w:r>
        <w:t xml:space="preserve">Coursename:** Urban Design and Historical Preservation</w:t>
      </w:r>
    </w:p>
    <w:p>
      <w:pPr>
        <w:pStyle w:val="BodyText"/>
      </w:pPr>
      <w:r>
        <w:br/>
      </w:r>
    </w:p>
    <w:bookmarkStart w:id="20" w:name="introduction"/>
    <w:p>
      <w:pPr>
        <w:pStyle w:val="Heading3"/>
      </w:pPr>
      <w:r>
        <w:t xml:space="preserve">Introduction</w:t>
      </w:r>
    </w:p>
    <w:p>
      <w:pPr>
        <w:pStyle w:val="FirstParagraph"/>
      </w:pPr>
      <w:r>
        <w:t xml:space="preserve">The city of Rome stands as a monumental testament to human history, serving not only as the capital of Italy but also as an open-air museum where millennia of architectural styles coexist. Within this unique context, the role of the</w:t>
      </w:r>
      <w:r>
        <w:t xml:space="preserve"> </w:t>
      </w:r>
      <w:r>
        <w:rPr>
          <w:bCs/>
          <w:b/>
        </w:rPr>
        <w:t xml:space="preserve">Architect</w:t>
      </w:r>
      <w:r>
        <w:t xml:space="preserve"> </w:t>
      </w:r>
      <w:r>
        <w:t xml:space="preserve">is profoundly distinct from that in other global metropolises. An architect working in</w:t>
      </w:r>
      <w:r>
        <w:t xml:space="preserve"> </w:t>
      </w:r>
      <w:r>
        <w:rPr>
          <w:bCs/>
          <w:b/>
        </w:rPr>
        <w:t xml:space="preserve">Italy Rome</w:t>
      </w:r>
      <w:r>
        <w:t xml:space="preserve">, often referred to by its nickname "La Città Eterna" (The Eternal City), must possess a delicate balance between technical innovation, regulatory compliance, and profound sensitivity to historical preservation. This term paper explores the multifaceted responsibilities of the</w:t>
      </w:r>
      <w:r>
        <w:t xml:space="preserve"> </w:t>
      </w:r>
      <w:r>
        <w:rPr>
          <w:bCs/>
          <w:b/>
        </w:rPr>
        <w:t xml:space="preserve">Architect</w:t>
      </w:r>
      <w:r>
        <w:t xml:space="preserve"> </w:t>
      </w:r>
      <w:r>
        <w:t xml:space="preserve">within this complex environment, analyzing how they mediate between ancient heritage and contemporary needs while shaping the future of one of Europe's most significant cultural landscapes.</w:t>
      </w:r>
    </w:p>
    <w:p>
      <w:pPr>
        <w:pStyle w:val="BodyText"/>
      </w:pPr>
      <w:r>
        <w:br/>
      </w:r>
    </w:p>
    <w:bookmarkEnd w:id="20"/>
    <w:bookmarkStart w:id="21" w:name="X03caffe106f43746b149f57c8d1bdfa97d6abff"/>
    <w:p>
      <w:pPr>
        <w:pStyle w:val="Heading3"/>
      </w:pPr>
      <w:r>
        <w:t xml:space="preserve">The Historical Context: A City Under Constant Scrutiny</w:t>
      </w:r>
    </w:p>
    <w:p>
      <w:pPr>
        <w:pStyle w:val="FirstParagraph"/>
      </w:pPr>
      <w:r>
        <w:t xml:space="preserve">Rome is not merely a backdrop for architecture; it is an active participant. The urban fabric consists of layers: from the ancient Roman Empire’s ruins, such as the Colosseum and the Pantheon, to Renaissance palaces and Baroque churches. Consequently, any intervention by an</w:t>
      </w:r>
      <w:r>
        <w:t xml:space="preserve"> </w:t>
      </w:r>
      <w:r>
        <w:rPr>
          <w:bCs/>
          <w:b/>
        </w:rPr>
        <w:t xml:space="preserve">Architect</w:t>
      </w:r>
      <w:r>
        <w:t xml:space="preserve"> </w:t>
      </w:r>
      <w:r>
        <w:t xml:space="preserve">in</w:t>
      </w:r>
      <w:r>
        <w:t xml:space="preserve"> </w:t>
      </w:r>
      <w:r>
        <w:rPr>
          <w:bCs/>
          <w:b/>
        </w:rPr>
        <w:t xml:space="preserve">Italy Rome</w:t>
      </w:r>
      <w:r>
        <w:t xml:space="preserve">, whether it involves new construction or renovation, is subject to intense scrutiny. The presence of archaeological sites beneath modern streets means that ground-breaking can halt projects indefinitely if artifacts are discovered.</w:t>
      </w:r>
    </w:p>
    <w:p>
      <w:pPr>
        <w:pStyle w:val="BodyText"/>
      </w:pPr>
      <w:r>
        <w:br/>
      </w:r>
    </w:p>
    <w:p>
      <w:pPr>
        <w:pStyle w:val="BodyText"/>
      </w:pPr>
      <w:r>
        <w:t xml:space="preserve">The regulatory framework in Rome is among the strictest in the world. The Soprintendenza (Superintendence of Cultural Heritage) oversees all alterations to protected sites and surrounding zones. For an</w:t>
      </w:r>
      <w:r>
        <w:t xml:space="preserve"> </w:t>
      </w:r>
      <w:r>
        <w:rPr>
          <w:bCs/>
          <w:b/>
        </w:rPr>
        <w:t xml:space="preserve">Architect</w:t>
      </w:r>
      <w:r>
        <w:t xml:space="preserve">, this implies that creativity cannot override conservation laws. Instead, innovation must occur within rigid boundaries, requiring a deep understanding of materiality, scale, and aesthetic harmony with the existing cityscape.</w:t>
      </w:r>
    </w:p>
    <w:p>
      <w:pPr>
        <w:pStyle w:val="BodyText"/>
      </w:pPr>
      <w:r>
        <w:br/>
      </w:r>
    </w:p>
    <w:bookmarkEnd w:id="21"/>
    <w:bookmarkStart w:id="22" w:name="X063333868a9325b37085edb27258c1f8f963f56"/>
    <w:p>
      <w:pPr>
        <w:pStyle w:val="Heading3"/>
      </w:pPr>
      <w:r>
        <w:t xml:space="preserve">Challenges Faced by the Architect in Rome</w:t>
      </w:r>
    </w:p>
    <w:p>
      <w:pPr>
        <w:pStyle w:val="FirstParagraph"/>
      </w:pPr>
      <w:r>
        <w:t xml:space="preserve">One of the primary challenges for an</w:t>
      </w:r>
      <w:r>
        <w:t xml:space="preserve"> </w:t>
      </w:r>
      <w:r>
        <w:rPr>
          <w:bCs/>
          <w:b/>
        </w:rPr>
        <w:t xml:space="preserve">Architect</w:t>
      </w:r>
      <w:r>
        <w:t xml:space="preserve"> </w:t>
      </w:r>
      <w:r>
        <w:t xml:space="preserve">practicing in</w:t>
      </w:r>
      <w:r>
        <w:t xml:space="preserve"> </w:t>
      </w:r>
      <w:r>
        <w:rPr>
          <w:bCs/>
          <w:b/>
        </w:rPr>
        <w:t xml:space="preserve">Italy Rome</w:t>
      </w:r>
      <w:r>
        <w:t xml:space="preserve">, is dealing with bureaucratic complexity. Obtaining permits often involves multiple stakeholders, including municipal authorities, cultural heritage bodies, and neighborhood associations. This process can be lengthy and demanding, requiring patience and diplomatic skills alongside technical expertise.</w:t>
      </w:r>
    </w:p>
    <w:p>
      <w:pPr>
        <w:pStyle w:val="BodyText"/>
      </w:pPr>
      <w:r>
        <w:br/>
      </w:r>
    </w:p>
    <w:p>
      <w:pPr>
        <w:pStyle w:val="BodyText"/>
      </w:pPr>
      <w:r>
        <w:t xml:space="preserve">Another significant challenge is the physical condition of existing buildings. Many structures in central Rome date back centuries or even millennia. Renovation projects often uncover unforeseen structural issues, water damage, or hazardous materials like asbestos. The</w:t>
      </w:r>
      <w:r>
        <w:t xml:space="preserve"> </w:t>
      </w:r>
      <w:r>
        <w:rPr>
          <w:bCs/>
          <w:b/>
        </w:rPr>
        <w:t xml:space="preserve">Architect</w:t>
      </w:r>
      <w:r>
        <w:t xml:space="preserve"> </w:t>
      </w:r>
      <w:r>
        <w:t xml:space="preserve">must therefore be proficient in both modern engineering techniques and traditional restoration methods to ensure safety without compromising historical integrity.</w:t>
      </w:r>
    </w:p>
    <w:p>
      <w:pPr>
        <w:pStyle w:val="BodyText"/>
      </w:pPr>
      <w:r>
        <w:br/>
      </w:r>
    </w:p>
    <w:p>
      <w:pPr>
        <w:pStyle w:val="BodyText"/>
      </w:pPr>
      <w:r>
        <w:t xml:space="preserve">Furthermore, tourism poses a constant threat to the urban environment. Over-tourism strains infrastructure and affects livability for residents. Architects tasked with designing public spaces or hospitality facilities must consider capacity, flow, and impact on local communities. Sustainable solutions are crucial to mitigate negative effects while maintaining accessibility.</w:t>
      </w:r>
    </w:p>
    <w:p>
      <w:pPr>
        <w:pStyle w:val="BodyText"/>
      </w:pPr>
      <w:r>
        <w:br/>
      </w:r>
    </w:p>
    <w:bookmarkEnd w:id="22"/>
    <w:bookmarkStart w:id="25" w:name="X6e73c1d0d2c3ed3ed29377c6eccaf2cf10781c8"/>
    <w:p>
      <w:pPr>
        <w:pStyle w:val="Heading3"/>
      </w:pPr>
      <w:r>
        <w:t xml:space="preserve">Case Studies: Successes in Balancing Old and New</w:t>
      </w:r>
    </w:p>
    <w:p>
      <w:pPr>
        <w:pStyle w:val="FirstParagraph"/>
      </w:pPr>
      <w:r>
        <w:t xml:space="preserve">To illustrate the successful integration of contemporary design within historic settings, several case studies highlight the pivotal role of the</w:t>
      </w:r>
      <w:r>
        <w:t xml:space="preserve"> </w:t>
      </w:r>
      <w:r>
        <w:rPr>
          <w:bCs/>
          <w:b/>
        </w:rPr>
        <w:t xml:space="preserve">Architect</w:t>
      </w:r>
      <w:r>
        <w:t xml:space="preserve"> </w:t>
      </w:r>
      <w:r>
        <w:t xml:space="preserve">in</w:t>
      </w:r>
      <w:r>
        <w:t xml:space="preserve"> </w:t>
      </w:r>
      <w:r>
        <w:rPr>
          <w:bCs/>
          <w:b/>
        </w:rPr>
        <w:t xml:space="preserve">Italy Rome</w:t>
      </w:r>
      <w:r>
        <w:t xml:space="preserve">.</w:t>
      </w:r>
    </w:p>
    <w:p>
      <w:pPr>
        <w:pStyle w:val="BodyText"/>
      </w:pPr>
      <w:r>
        <w:br/>
      </w:r>
    </w:p>
    <w:bookmarkStart w:id="23" w:name="the-maxxi-museum-by-zaha-hadid"/>
    <w:p>
      <w:pPr>
        <w:pStyle w:val="Heading4"/>
      </w:pPr>
      <w:r>
        <w:t xml:space="preserve">The MAXXI Museum by Zaha Hadid</w:t>
      </w:r>
    </w:p>
    <w:p>
      <w:pPr>
        <w:pStyle w:val="FirstParagraph"/>
      </w:pPr>
      <w:r>
        <w:br/>
      </w:r>
    </w:p>
    <w:p>
      <w:pPr>
        <w:pStyle w:val="BodyText"/>
      </w:pPr>
      <w:r>
        <w:t xml:space="preserve">The National Museum of 21st Century Arts (MAXXI), located in the Flaminio district, exemplifies how cutting-edge architecture can complement rather than compete with historical landmarks. Designed by Zaha Hadid, the museum’s fluid lines and concrete forms contrast sharply with Rome’s classical structures but do so respectfully. As an</w:t>
      </w:r>
      <w:r>
        <w:t xml:space="preserve"> </w:t>
      </w:r>
      <w:r>
        <w:rPr>
          <w:bCs/>
          <w:b/>
        </w:rPr>
        <w:t xml:space="preserve">Architect</w:t>
      </w:r>
      <w:r>
        <w:t xml:space="preserve">, Hadid navigated regulatory constraints to create a functional yet iconic space that has become a cultural hub.</w:t>
      </w:r>
    </w:p>
    <w:p>
      <w:pPr>
        <w:pStyle w:val="BodyText"/>
      </w:pPr>
      <w:r>
        <w:br/>
      </w:r>
    </w:p>
    <w:bookmarkEnd w:id="23"/>
    <w:bookmarkStart w:id="24" w:name="X680f10b9eda13cfa1f451969ed8aa7c349f574a"/>
    <w:p>
      <w:pPr>
        <w:pStyle w:val="Heading4"/>
      </w:pPr>
      <w:r>
        <w:t xml:space="preserve">Restoration of the Colosseum Entrance by Valerio Della Valle</w:t>
      </w:r>
    </w:p>
    <w:p>
      <w:pPr>
        <w:pStyle w:val="FirstParagraph"/>
      </w:pPr>
      <w:r>
        <w:br/>
      </w:r>
    </w:p>
    <w:p>
      <w:pPr>
        <w:pStyle w:val="BodyText"/>
      </w:pPr>
      <w:r>
        <w:t xml:space="preserve">The recent restoration of the Colosseum’s entrance area, led by an</w:t>
      </w:r>
      <w:r>
        <w:t xml:space="preserve"> </w:t>
      </w:r>
      <w:r>
        <w:rPr>
          <w:bCs/>
          <w:b/>
        </w:rPr>
        <w:t xml:space="preserve">Architect</w:t>
      </w:r>
      <w:r>
        <w:t xml:space="preserve"> </w:t>
      </w:r>
      <w:r>
        <w:t xml:space="preserve">from Studio Valerio Della Valle, demonstrates careful attention to detail and respect for archaeological layers. By using reversible interventions and transparent materials where possible, the design enhances visitor experience while preserving authenticity.</w:t>
      </w:r>
    </w:p>
    <w:p>
      <w:pPr>
        <w:pStyle w:val="BodyText"/>
      </w:pPr>
      <w:r>
        <w:br/>
      </w:r>
    </w:p>
    <w:bookmarkEnd w:id="24"/>
    <w:bookmarkEnd w:id="25"/>
    <w:bookmarkStart w:id="26" w:name="sustainability-and-future-directions"/>
    <w:p>
      <w:pPr>
        <w:pStyle w:val="Heading3"/>
      </w:pPr>
      <w:r>
        <w:t xml:space="preserve">Sustainability and Future Directions</w:t>
      </w:r>
    </w:p>
    <w:p>
      <w:pPr>
        <w:pStyle w:val="FirstParagraph"/>
      </w:pPr>
      <w:r>
        <w:t xml:space="preserve">In recent years, sustainability has emerged as a critical concern for architects worldwide, including those working in</w:t>
      </w:r>
      <w:r>
        <w:t xml:space="preserve"> </w:t>
      </w:r>
      <w:r>
        <w:rPr>
          <w:bCs/>
          <w:b/>
        </w:rPr>
        <w:t xml:space="preserve">Italy Rome</w:t>
      </w:r>
      <w:r>
        <w:t xml:space="preserve">. With climate change affecting Mediterranean cities through rising temperatures and extreme weather events, green building practices are becoming essential.</w:t>
      </w:r>
    </w:p>
    <w:p>
      <w:pPr>
        <w:pStyle w:val="BodyText"/>
      </w:pPr>
      <w:r>
        <w:br/>
      </w:r>
    </w:p>
    <w:p>
      <w:pPr>
        <w:pStyle w:val="BodyText"/>
      </w:pPr>
      <w:r>
        <w:t xml:space="preserve">The</w:t>
      </w:r>
      <w:r>
        <w:t xml:space="preserve"> </w:t>
      </w:r>
      <w:r>
        <w:rPr>
          <w:bCs/>
          <w:b/>
        </w:rPr>
        <w:t xml:space="preserve">Architect</w:t>
      </w:r>
      <w:r>
        <w:t xml:space="preserve"> </w:t>
      </w:r>
      <w:r>
        <w:t xml:space="preserve">plays a key role in promoting energy efficiency by incorporating renewable energy sources, improving insulation, and utilizing sustainable materials. However, achieving these goals in a city protected by UNESCO World Heritage status requires creative solutions. For example, retrofitting ancient buildings with solar panels may not be feasible visually but could involve integrating photovoltaic technology into less visible areas or using smart glass technologies.</w:t>
      </w:r>
    </w:p>
    <w:p>
      <w:pPr>
        <w:pStyle w:val="BodyText"/>
      </w:pPr>
      <w:r>
        <w:br/>
      </w:r>
    </w:p>
    <w:p>
      <w:pPr>
        <w:pStyle w:val="BodyText"/>
      </w:pPr>
      <w:r>
        <w:t xml:space="preserve">Additionally, adaptive reuse of underutilized historic structures offers opportunities for sustainable development. Converting abandoned palaces into co-working spaces or hotels reduces waste associated with demolition and preserves architectural heritage while meeting modern functional needs.</w:t>
      </w:r>
    </w:p>
    <w:p>
      <w:pPr>
        <w:pStyle w:val="BodyText"/>
      </w:pPr>
      <w:r>
        <w:br/>
      </w:r>
    </w:p>
    <w:bookmarkEnd w:id="26"/>
    <w:bookmarkStart w:id="27" w:name="conclusion"/>
    <w:p>
      <w:pPr>
        <w:pStyle w:val="Heading3"/>
      </w:pPr>
      <w:r>
        <w:t xml:space="preserve">Conclusion</w:t>
      </w:r>
    </w:p>
    <w:p>
      <w:pPr>
        <w:pStyle w:val="FirstParagraph"/>
      </w:pPr>
      <w:r>
        <w:t xml:space="preserve">In conclusion, the role of the</w:t>
      </w:r>
      <w:r>
        <w:t xml:space="preserve"> </w:t>
      </w:r>
      <w:r>
        <w:rPr>
          <w:bCs/>
          <w:b/>
        </w:rPr>
        <w:t xml:space="preserve">Architect</w:t>
      </w:r>
      <w:r>
        <w:t xml:space="preserve"> </w:t>
      </w:r>
      <w:r>
        <w:t xml:space="preserve">in</w:t>
      </w:r>
      <w:r>
        <w:t xml:space="preserve"> </w:t>
      </w:r>
      <w:r>
        <w:rPr>
          <w:bCs/>
          <w:b/>
        </w:rPr>
        <w:t xml:space="preserve">Italy Rome</w:t>
      </w:r>
      <w:r>
        <w:t xml:space="preserve">, is both challenging and rewarding. It demands a unique blend of artistic vision, technical proficiency, regulatory knowledge, and cultural sensitivity. Navigating the intricate web of historical preservation laws alongside modern urban demands requires creativity tempered by discipline.</w:t>
      </w:r>
    </w:p>
    <w:p>
      <w:pPr>
        <w:pStyle w:val="BodyText"/>
      </w:pPr>
      <w:r>
        <w:br/>
      </w:r>
    </w:p>
    <w:p>
      <w:pPr>
        <w:pStyle w:val="BodyText"/>
      </w:pPr>
      <w:r>
        <w:t xml:space="preserve">As Rome continues to evolve amidst its rich past, the contributions of architects remain vital in shaping its future identity. Through thoughtful design that respects history while embracing progress, these professionals ensure that La Città Eterna remains relevant and vibrant for generations to come. Ultimately, being an</w:t>
      </w:r>
      <w:r>
        <w:t xml:space="preserve"> </w:t>
      </w:r>
      <w:r>
        <w:rPr>
          <w:bCs/>
          <w:b/>
        </w:rPr>
        <w:t xml:space="preserve">Architect</w:t>
      </w:r>
      <w:r>
        <w:t xml:space="preserve"> </w:t>
      </w:r>
      <w:r>
        <w:t xml:space="preserve">in</w:t>
      </w:r>
      <w:r>
        <w:t xml:space="preserve"> </w:t>
      </w:r>
      <w:r>
        <w:rPr>
          <w:bCs/>
          <w:b/>
        </w:rPr>
        <w:t xml:space="preserve">Italy Rome</w:t>
      </w:r>
      <w:r>
        <w:t xml:space="preserve">, is not just about creating buildings—it is about contributing to the ongoing narrative of one of humanity’s greatest civilizations.</w:t>
      </w:r>
    </w:p>
    <w:p>
      <w:pPr>
        <w:pStyle w:val="BodyText"/>
      </w:pPr>
      <w:r>
        <w:br/>
      </w:r>
    </w:p>
    <w:bookmarkEnd w:id="27"/>
    <w:bookmarkStart w:id="28" w:name="references-placeholder"/>
    <w:p>
      <w:pPr>
        <w:pStyle w:val="Heading3"/>
      </w:pPr>
      <w:r>
        <w:t xml:space="preserve">References (Placeholder)</w:t>
      </w:r>
    </w:p>
    <w:p>
      <w:pPr>
        <w:pStyle w:val="FirstParagraph"/>
      </w:pPr>
      <w:r>
        <w:t xml:space="preserve">[Insert relevant academic references here, such as books on Italian architecture, journal articles on urban planning in Rome, and official documents from the Soprintendenza.]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Italy Rome</dc:title>
  <dc:creator/>
  <dc:language>en</dc:language>
  <cp:keywords/>
  <dcterms:created xsi:type="dcterms:W3CDTF">2026-07-29T05:02:22Z</dcterms:created>
  <dcterms:modified xsi:type="dcterms:W3CDTF">2026-07-29T05:02:22Z</dcterms:modified>
</cp:coreProperties>
</file>

<file path=docProps/custom.xml><?xml version="1.0" encoding="utf-8"?>
<Properties xmlns="http://schemas.openxmlformats.org/officeDocument/2006/custom-properties" xmlns:vt="http://schemas.openxmlformats.org/officeDocument/2006/docPropsVTypes"/>
</file>