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Strategic</w:t>
      </w:r>
      <w:r>
        <w:t xml:space="preserve"> </w:t>
      </w:r>
      <w:r>
        <w:t xml:space="preserve">Analysis</w:t>
      </w:r>
      <w:r>
        <w:t xml:space="preserve"> </w:t>
      </w:r>
      <w:r>
        <w:t xml:space="preserve">of</w:t>
      </w:r>
      <w:r>
        <w:t xml:space="preserve"> </w:t>
      </w:r>
      <w:r>
        <w:t xml:space="preserve">Astronomical</w:t>
      </w:r>
      <w:r>
        <w:t xml:space="preserve"> </w:t>
      </w:r>
      <w:r>
        <w:t xml:space="preserve">Research</w:t>
      </w:r>
      <w:r>
        <w:t xml:space="preserve"> </w:t>
      </w:r>
      <w:r>
        <w:t xml:space="preserve">Potential</w:t>
      </w:r>
      <w:r>
        <w:t xml:space="preserve"> </w:t>
      </w:r>
      <w:r>
        <w:t xml:space="preserve">in</w:t>
      </w:r>
      <w:r>
        <w:t xml:space="preserve"> </w:t>
      </w:r>
      <w:r>
        <w:t xml:space="preserve">Bangladesh,</w:t>
      </w:r>
      <w:r>
        <w:t xml:space="preserve"> </w:t>
      </w:r>
      <w:r>
        <w:t xml:space="preserve">Dhaka</w:t>
      </w:r>
    </w:p>
    <w:bookmarkStart w:id="28" w:name="X4991276e8adaf888a920f7837a1936de247b02e"/>
    <w:p>
      <w:pPr>
        <w:pStyle w:val="Heading1"/>
      </w:pPr>
      <w:r>
        <w:t xml:space="preserve">A Strategic Analysis of Astronomical Research Potential in Bangladesh, Dhaka</w:t>
      </w:r>
    </w:p>
    <w:p>
      <w:pPr>
        <w:pStyle w:val="FirstParagraph"/>
      </w:pPr>
      <w:r>
        <w:br/>
      </w:r>
      <w:r>
        <w:br/>
      </w:r>
    </w:p>
    <w:bookmarkStart w:id="20" w:name="i.-introduction-and-contextual-overview"/>
    <w:p>
      <w:pPr>
        <w:pStyle w:val="Heading2"/>
      </w:pPr>
      <w:r>
        <w:t xml:space="preserve">I. Introduction and Contextual Overview</w:t>
      </w:r>
    </w:p>
    <w:p>
      <w:pPr>
        <w:pStyle w:val="FirstParagraph"/>
      </w:pPr>
      <w:r>
        <w:t xml:space="preserve">The pursuit of astronomical knowledge has long been the domain of industrialized nations with robust scientific infrastructure, yet the modern era demands a democratization of space science. In this context, the establishment and development of an</w:t>
      </w:r>
      <w:r>
        <w:t xml:space="preserve"> </w:t>
      </w:r>
      <w:r>
        <w:rPr>
          <w:bCs/>
          <w:b/>
        </w:rPr>
        <w:t xml:space="preserve">Astronomer</w:t>
      </w:r>
      <w:r>
        <w:t xml:space="preserve"> </w:t>
      </w:r>
      <w:r>
        <w:t xml:space="preserve">research framework within Bangladesh presents a unique opportunity for scientific advancement in South Asia. This term paper aims to analyze the feasibility, challenges, and strategic importance of fostering astronomical research capabilities specifically located in Dhaka, the capital city of Bangladesh. As a developing nation with a rapidly growing population and an ambitious digital infrastructure roadmap, Bangladesh stands at a critical juncture where investment in fundamental sciences like astronomy can yield significant socioeconomic returns.</w:t>
      </w:r>
      <w:r>
        <w:t xml:space="preserve"> </w:t>
      </w:r>
      <w:r>
        <w:t xml:space="preserve">The concept of the</w:t>
      </w:r>
      <w:r>
        <w:t xml:space="preserve"> </w:t>
      </w:r>
      <w:r>
        <w:rPr>
          <w:bCs/>
          <w:b/>
        </w:rPr>
        <w:t xml:space="preserve">Astronomer</w:t>
      </w:r>
      <w:r>
        <w:t xml:space="preserve"> </w:t>
      </w:r>
      <w:r>
        <w:t xml:space="preserve">today extends beyond mere stargazing; it encompasses astrophysics, remote sensing, geospatial analysis, and satellite communication technologies. By focusing on Dhaka as the hub for this initiative, we leverage the city’s status as an educational and administrative center while addressing specific geographical constraints such as light pollution and urban density. This document argues that establishing a dedicated astronomical research institute in Dhaka is not only scientifically viable but also essential for enhancing national security, disaster management, and technological sovereignty.</w:t>
      </w:r>
    </w:p>
    <w:bookmarkEnd w:id="20"/>
    <w:bookmarkStart w:id="21" w:name="X98b2285c98a37deed2b167bb8982cd5a0f0a863"/>
    <w:p>
      <w:pPr>
        <w:pStyle w:val="Heading2"/>
      </w:pPr>
      <w:r>
        <w:t xml:space="preserve">II. The Role of the Astronomer in National Development</w:t>
      </w:r>
    </w:p>
    <w:p>
      <w:pPr>
        <w:pStyle w:val="FirstParagraph"/>
      </w:pPr>
      <w:r>
        <w:t xml:space="preserve">To understand the necessity of an</w:t>
      </w:r>
      <w:r>
        <w:t xml:space="preserve"> </w:t>
      </w:r>
      <w:r>
        <w:rPr>
          <w:bCs/>
          <w:b/>
        </w:rPr>
        <w:t xml:space="preserve">Astronomer</w:t>
      </w:r>
      <w:r>
        <w:t xml:space="preserve"> </w:t>
      </w:r>
      <w:r>
        <w:t xml:space="preserve">within this framework, one must redefine the role from a purely observational discipline to a multidisciplinary scientific profession. An</w:t>
      </w:r>
      <w:r>
        <w:t xml:space="preserve"> </w:t>
      </w:r>
      <w:r>
        <w:rPr>
          <w:bCs/>
          <w:b/>
        </w:rPr>
        <w:t xml:space="preserve">Astronomer</w:t>
      </w:r>
      <w:r>
        <w:t xml:space="preserve"> </w:t>
      </w:r>
      <w:r>
        <w:t xml:space="preserve">trained in modern techniques contributes to Earth observation, which is crucial for monitoring climate change—a phenomenon that disproportionately affects Bangladesh due to its low-lying geography. The skills possessed by an</w:t>
      </w:r>
      <w:r>
        <w:t xml:space="preserve"> </w:t>
      </w:r>
      <w:r>
        <w:rPr>
          <w:bCs/>
          <w:b/>
        </w:rPr>
        <w:t xml:space="preserve">Astronomer</w:t>
      </w:r>
      <w:r>
        <w:t xml:space="preserve">, particularly in data analysis, signal processing, and orbital mechanics, are directly transferable to telecommunications and satellite navigation systems.</w:t>
      </w:r>
      <w:r>
        <w:t xml:space="preserve"> </w:t>
      </w:r>
      <w:r>
        <w:t xml:space="preserve">In Dhaka, where urbanization is accelerating at an unprecedented rate, the data provided by astronomical observations can inform city planning and environmental protection policies. For instance, remote sensing data analyzed by</w:t>
      </w:r>
      <w:r>
        <w:t xml:space="preserve"> </w:t>
      </w:r>
      <w:r>
        <w:rPr>
          <w:bCs/>
          <w:b/>
        </w:rPr>
        <w:t xml:space="preserve">Astronomer</w:t>
      </w:r>
      <w:r>
        <w:t xml:space="preserve"> </w:t>
      </w:r>
      <w:r>
        <w:t xml:space="preserve">professionals can track deforestation patterns along the Brahmaputra riverbanks or monitor air quality indices in the megacity. Therefore, cultivating local expertise as an</w:t>
      </w:r>
      <w:r>
        <w:t xml:space="preserve"> </w:t>
      </w:r>
      <w:r>
        <w:rPr>
          <w:bCs/>
          <w:b/>
        </w:rPr>
        <w:t xml:space="preserve">Astronomer</w:t>
      </w:r>
      <w:r>
        <w:t xml:space="preserve"> </w:t>
      </w:r>
      <w:r>
        <w:t xml:space="preserve">is a strategic move to integrate global scientific standards with local developmental needs.</w:t>
      </w:r>
    </w:p>
    <w:bookmarkEnd w:id="21"/>
    <w:bookmarkStart w:id="22" w:name="X103b6aaf7a91e6a887861754982643ab8b44083"/>
    <w:p>
      <w:pPr>
        <w:pStyle w:val="Heading2"/>
      </w:pPr>
      <w:r>
        <w:t xml:space="preserve">III. The Geographical and Urban Context of Dhaka</w:t>
      </w:r>
    </w:p>
    <w:p>
      <w:pPr>
        <w:pStyle w:val="FirstParagraph"/>
      </w:pPr>
      <w:r>
        <w:t xml:space="preserve">Dhaka presents a complex environment for traditional ground-based astronomy due to its extreme light pollution and high humidity levels. However, these challenges offer unique opportunities for innovation. While optical telescopes may struggle in the heart of Dhaka, the city serves as an ideal command center for data processing and theoretical astrophysics. The concentration of universities, including the University of Dhaka and Bangladesh University of Engineering and Technology (BUET), provides a fertile ground for academic collaboration.</w:t>
      </w:r>
      <w:r>
        <w:t xml:space="preserve"> </w:t>
      </w:r>
      <w:r>
        <w:t xml:space="preserve">The term</w:t>
      </w:r>
      <w:r>
        <w:t xml:space="preserve"> </w:t>
      </w:r>
      <w:r>
        <w:rPr>
          <w:bCs/>
          <w:b/>
        </w:rPr>
        <w:t xml:space="preserve">Bangladesh Dhaka</w:t>
      </w:r>
      <w:r>
        <w:t xml:space="preserve"> </w:t>
      </w:r>
      <w:r>
        <w:t xml:space="preserve">thus represents more than just a location; it symbolizes the convergence of traditional knowledge with cutting-edge technology. By situating research facilities in Dhaka, policymakers can ensure that astronomical data is accessible to government agencies responsible for disaster response and agriculture. Furthermore, Dhaka’s growing IT sector provides the necessary digital infrastructure to support large-scale data handling, which is a critical component of modern astronomical research conducted by an</w:t>
      </w:r>
      <w:r>
        <w:t xml:space="preserve"> </w:t>
      </w:r>
      <w:r>
        <w:rPr>
          <w:bCs/>
          <w:b/>
        </w:rPr>
        <w:t xml:space="preserve">Astronomer</w:t>
      </w:r>
      <w:r>
        <w:t xml:space="preserve">.</w:t>
      </w:r>
    </w:p>
    <w:bookmarkEnd w:id="22"/>
    <w:bookmarkStart w:id="23" w:name="X631a7fdb3b58c45b0c0114b3504b5ecca3529ee"/>
    <w:p>
      <w:pPr>
        <w:pStyle w:val="Heading2"/>
      </w:pPr>
      <w:r>
        <w:t xml:space="preserve">IV. Infrastructure and Educational Requirements</w:t>
      </w:r>
    </w:p>
    <w:p>
      <w:pPr>
        <w:pStyle w:val="FirstParagraph"/>
      </w:pPr>
      <w:r>
        <w:t xml:space="preserve">To effectively utilize the potential of an</w:t>
      </w:r>
      <w:r>
        <w:t xml:space="preserve"> </w:t>
      </w:r>
      <w:r>
        <w:rPr>
          <w:bCs/>
          <w:b/>
        </w:rPr>
        <w:t xml:space="preserve">Astronomer</w:t>
      </w:r>
      <w:r>
        <w:t xml:space="preserve">, Bangladesh must invest in specific infrastructure within Dhaka. This includes the establishment of a national observatory, albeit with a focus on data centers rather than just optical instruments, given the urban constraints. A dedicated facility for radio astronomy could be particularly beneficial, as radio waves penetrate atmospheric interference better than visible light and are less affected by urban light pollution.</w:t>
      </w:r>
      <w:r>
        <w:t xml:space="preserve"> </w:t>
      </w:r>
      <w:r>
        <w:t xml:space="preserve">Moreover, the role of an</w:t>
      </w:r>
      <w:r>
        <w:t xml:space="preserve"> </w:t>
      </w:r>
      <w:r>
        <w:rPr>
          <w:bCs/>
          <w:b/>
        </w:rPr>
        <w:t xml:space="preserve">Astronomer</w:t>
      </w:r>
      <w:r>
        <w:t xml:space="preserve"> </w:t>
      </w:r>
      <w:r>
        <w:t xml:space="preserve">requires continuous education. Current curricula in Bangladeshi universities need to be updated to include advanced modules in astrophysics and space science. Partnerships with international space agencies can facilitate exchange programs, allowing local scientists trained as</w:t>
      </w:r>
      <w:r>
        <w:t xml:space="preserve"> </w:t>
      </w:r>
      <w:r>
        <w:rPr>
          <w:bCs/>
          <w:b/>
        </w:rPr>
        <w:t xml:space="preserve">Astronomer</w:t>
      </w:r>
      <w:r>
        <w:t xml:space="preserve">s to gain global experience before returning to contribute to</w:t>
      </w:r>
      <w:r>
        <w:t xml:space="preserve"> </w:t>
      </w:r>
      <w:r>
        <w:rPr>
          <w:bCs/>
          <w:b/>
        </w:rPr>
        <w:t xml:space="preserve">Bangladesh Dhaka</w:t>
      </w:r>
      <w:r>
        <w:t xml:space="preserve">’s scientific ecosystem. Scholarships and grants should be introduced to encourage undergraduate students in physics and engineering to specialize in astronomy-related fields.</w:t>
      </w:r>
    </w:p>
    <w:bookmarkEnd w:id="23"/>
    <w:bookmarkStart w:id="24" w:name="X26c773d20567e357ae3d0d01e5983848e84a839"/>
    <w:p>
      <w:pPr>
        <w:pStyle w:val="Heading2"/>
      </w:pPr>
      <w:r>
        <w:t xml:space="preserve">V. Socioeconomic Benefits of Astronomical Research</w:t>
      </w:r>
    </w:p>
    <w:p>
      <w:pPr>
        <w:pStyle w:val="FirstParagraph"/>
      </w:pPr>
      <w:r>
        <w:t xml:space="preserve">The investment in creating an</w:t>
      </w:r>
      <w:r>
        <w:t xml:space="preserve"> </w:t>
      </w:r>
      <w:r>
        <w:rPr>
          <w:bCs/>
          <w:b/>
        </w:rPr>
        <w:t xml:space="preserve">Astronomer</w:t>
      </w:r>
      <w:r>
        <w:t xml:space="preserve">-centric research hub in Dhaka yields tangible socioeconomic benefits. Firstly, it enhances national prestige on the global stage, positioning Bangladesh as a participant in international scientific collaborations such as those involving the European Space Agency (ESA) or NASA. Secondly, the technological spin-offs from astronomical research can boost local industries. For example, advancements in sensor technology and image processing derived from</w:t>
      </w:r>
      <w:r>
        <w:t xml:space="preserve"> </w:t>
      </w:r>
      <w:r>
        <w:rPr>
          <w:bCs/>
          <w:b/>
        </w:rPr>
        <w:t xml:space="preserve">Astronomer</w:t>
      </w:r>
      <w:r>
        <w:t xml:space="preserve"> </w:t>
      </w:r>
      <w:r>
        <w:t xml:space="preserve">work can be applied to medical imaging and telecommunications sectors within Dhaka.</w:t>
      </w:r>
      <w:r>
        <w:t xml:space="preserve"> </w:t>
      </w:r>
      <w:r>
        <w:t xml:space="preserve">Additionally, astronomy inspires STEM (Science, Technology, Engineering, and Mathematics) education among the youth of</w:t>
      </w:r>
      <w:r>
        <w:t xml:space="preserve"> </w:t>
      </w:r>
      <w:r>
        <w:rPr>
          <w:bCs/>
          <w:b/>
        </w:rPr>
        <w:t xml:space="preserve">Bangladesh Dhaka</w:t>
      </w:r>
      <w:r>
        <w:t xml:space="preserve">. Public outreach programs led by an</w:t>
      </w:r>
      <w:r>
        <w:t xml:space="preserve"> </w:t>
      </w:r>
      <w:r>
        <w:rPr>
          <w:bCs/>
          <w:b/>
        </w:rPr>
        <w:t xml:space="preserve">Astronomer</w:t>
      </w:r>
      <w:r>
        <w:t xml:space="preserve"> </w:t>
      </w:r>
      <w:r>
        <w:t xml:space="preserve">can ignite curiosity in young minds, leading to a future workforce capable of driving innovation. Night sky preservation efforts in areas surrounding Dhaka can also promote eco-tourism, offering new avenues for economic growth while raising awareness about environmental conservation.</w:t>
      </w:r>
    </w:p>
    <w:bookmarkEnd w:id="24"/>
    <w:bookmarkStart w:id="25" w:name="vi.-challenges-and-mitigation-strategies"/>
    <w:p>
      <w:pPr>
        <w:pStyle w:val="Heading2"/>
      </w:pPr>
      <w:r>
        <w:t xml:space="preserve">VI. Challenges and Mitigation Strategies</w:t>
      </w:r>
    </w:p>
    <w:p>
      <w:pPr>
        <w:pStyle w:val="FirstParagraph"/>
      </w:pPr>
      <w:r>
        <w:t xml:space="preserve">Despite the clear benefits, several challenges must be addressed to successfully implement this vision within</w:t>
      </w:r>
      <w:r>
        <w:t xml:space="preserve"> </w:t>
      </w:r>
      <w:r>
        <w:rPr>
          <w:bCs/>
          <w:b/>
        </w:rPr>
        <w:t xml:space="preserve">Bangladesh Dhaka</w:t>
      </w:r>
      <w:r>
        <w:t xml:space="preserve">. The primary obstacle is light pollution, which degrades the quality of optical observations. To mitigate this, light pollution mapping projects should be initiated in collaboration with municipal corporations. Furthermore, funding stability remains a concern; thus, establishing an endowment fund specifically for astronomical research can ensure long-term sustainability.</w:t>
      </w:r>
      <w:r>
        <w:t xml:space="preserve"> </w:t>
      </w:r>
      <w:r>
        <w:t xml:space="preserve">Another challenge is brain drain, where talented scientists leave the country for better opportunities abroad. By creating world-class facilities and competitive roles for an</w:t>
      </w:r>
      <w:r>
        <w:t xml:space="preserve"> </w:t>
      </w:r>
      <w:r>
        <w:rPr>
          <w:bCs/>
          <w:b/>
        </w:rPr>
        <w:t xml:space="preserve">Astronomer</w:t>
      </w:r>
      <w:r>
        <w:t xml:space="preserve"> </w:t>
      </w:r>
      <w:r>
        <w:t xml:space="preserve">within Bangladesh, the government can reverse this trend. Retaining local talent ensures that knowledge remains within</w:t>
      </w:r>
      <w:r>
        <w:t xml:space="preserve"> </w:t>
      </w:r>
      <w:r>
        <w:rPr>
          <w:bCs/>
          <w:b/>
        </w:rPr>
        <w:t xml:space="preserve">Bangladesh Dhaka</w:t>
      </w:r>
      <w:r>
        <w:t xml:space="preserve">, fostering a self-sustaining scientific community.</w:t>
      </w:r>
    </w:p>
    <w:bookmarkEnd w:id="25"/>
    <w:bookmarkStart w:id="27" w:name="vii.-conclusion-and-recommendations"/>
    <w:p>
      <w:pPr>
        <w:pStyle w:val="Heading2"/>
      </w:pPr>
      <w:r>
        <w:t xml:space="preserve">VII. Conclusion and Recommendations</w:t>
      </w:r>
    </w:p>
    <w:p>
      <w:pPr>
        <w:pStyle w:val="FirstParagraph"/>
      </w:pPr>
      <w:r>
        <w:t xml:space="preserve">In conclusion, the integration of astronomical research into the national agenda of</w:t>
      </w:r>
      <w:r>
        <w:t xml:space="preserve"> </w:t>
      </w:r>
      <w:r>
        <w:rPr>
          <w:bCs/>
          <w:b/>
        </w:rPr>
        <w:t xml:space="preserve">Bangladesh Dhaka</w:t>
      </w:r>
      <w:r>
        <w:t xml:space="preserve"> </w:t>
      </w:r>
      <w:r>
        <w:t xml:space="preserve">is a strategic imperative that aligns with global scientific trends and local developmental goals. The role of an</w:t>
      </w:r>
      <w:r>
        <w:t xml:space="preserve"> </w:t>
      </w:r>
      <w:r>
        <w:rPr>
          <w:bCs/>
          <w:b/>
        </w:rPr>
        <w:t xml:space="preserve">Astronomer</w:t>
      </w:r>
      <w:r>
        <w:t xml:space="preserve"> </w:t>
      </w:r>
      <w:r>
        <w:t xml:space="preserve">in this context transcends traditional boundaries, serving as a catalyst for technological innovation, environmental monitoring, and educational advancement. By addressing infrastructural challenges and investing in human capital, Bangladesh can establish Dhaka as a regional hub for space science.</w:t>
      </w:r>
      <w:r>
        <w:t xml:space="preserve"> </w:t>
      </w:r>
      <w:r>
        <w:t xml:space="preserve">It is recommended that the government of Bangladesh prioritize the establishment of a National Institute of Space Science and Astronomy in Dhaka. This institute should focus on data analytics, remote sensing, and theoretical physics, leveraging the urban strengths of</w:t>
      </w:r>
      <w:r>
        <w:t xml:space="preserve"> </w:t>
      </w:r>
      <w:r>
        <w:rPr>
          <w:bCs/>
          <w:b/>
        </w:rPr>
        <w:t xml:space="preserve">Bangladesh Dhaka</w:t>
      </w:r>
      <w:r>
        <w:t xml:space="preserve"> </w:t>
      </w:r>
      <w:r>
        <w:t xml:space="preserve">while collaborating with rural sites for specialized observations. Ultimately, empowering an</w:t>
      </w:r>
      <w:r>
        <w:t xml:space="preserve"> </w:t>
      </w:r>
      <w:r>
        <w:rPr>
          <w:bCs/>
          <w:b/>
        </w:rPr>
        <w:t xml:space="preserve">Astronomer</w:t>
      </w:r>
      <w:r>
        <w:t xml:space="preserve"> </w:t>
      </w:r>
      <w:r>
        <w:t xml:space="preserve">community in Bangladesh is not just about looking at the stars; it is about looking toward a prosperous and technologically advanced future for all citizens of</w:t>
      </w:r>
      <w:r>
        <w:t xml:space="preserve"> </w:t>
      </w:r>
      <w:r>
        <w:rPr>
          <w:bCs/>
          <w:b/>
        </w:rPr>
        <w:t xml:space="preserve">Bangladesh Dhaka</w:t>
      </w:r>
      <w:r>
        <w:t xml:space="preserve">.</w:t>
      </w:r>
      <w:r>
        <w:br/>
      </w:r>
      <w:r>
        <w:br/>
      </w:r>
    </w:p>
    <w:bookmarkStart w:id="26" w:name="references-simulated"/>
    <w:p>
      <w:pPr>
        <w:pStyle w:val="Heading3"/>
      </w:pPr>
      <w:r>
        <w:t xml:space="preserve">References (Simulated)</w:t>
      </w:r>
    </w:p>
    <w:p>
      <w:pPr>
        <w:numPr>
          <w:ilvl w:val="0"/>
          <w:numId w:val="1001"/>
        </w:numPr>
        <w:pStyle w:val="Compact"/>
      </w:pPr>
      <w:r>
        <w:t xml:space="preserve">- Bangladesh Space Research and Remote Sensing Organization (SPARRSO) Annual Reports.</w:t>
      </w:r>
    </w:p>
    <w:p>
      <w:pPr>
        <w:numPr>
          <w:ilvl w:val="0"/>
          <w:numId w:val="1001"/>
        </w:numPr>
        <w:pStyle w:val="Compact"/>
      </w:pPr>
      <w:r>
        <w:t xml:space="preserve">- University of Dhaka, Department of Physics. Curriculum Development for Astrophysics.</w:t>
      </w:r>
    </w:p>
    <w:p>
      <w:pPr>
        <w:numPr>
          <w:ilvl w:val="0"/>
          <w:numId w:val="1001"/>
        </w:numPr>
        <w:pStyle w:val="Compact"/>
      </w:pPr>
      <w:r>
        <w:t xml:space="preserve">- International Astronomical Union. Status of Astronomy in Developing Nations, 2023.</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Strategic Analysis of Astronomical Research Potential in Bangladesh, Dhaka</dc:title>
  <dc:creator/>
  <cp:keywords/>
  <dcterms:created xsi:type="dcterms:W3CDTF">2026-07-29T13:48:22Z</dcterms:created>
  <dcterms:modified xsi:type="dcterms:W3CDTF">2026-07-29T13:48:22Z</dcterms:modified>
</cp:coreProperties>
</file>

<file path=docProps/custom.xml><?xml version="1.0" encoding="utf-8"?>
<Properties xmlns="http://schemas.openxmlformats.org/officeDocument/2006/custom-properties" xmlns:vt="http://schemas.openxmlformats.org/officeDocument/2006/docPropsVTypes"/>
</file>