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Astrophysical</w:t>
      </w:r>
      <w:r>
        <w:t xml:space="preserve"> </w:t>
      </w:r>
      <w:r>
        <w:t xml:space="preserve">Research</w:t>
      </w:r>
      <w:r>
        <w:t xml:space="preserve"> </w:t>
      </w:r>
      <w:r>
        <w:t xml:space="preserve">in</w:t>
      </w:r>
      <w:r>
        <w:t xml:space="preserve"> </w:t>
      </w:r>
      <w:r>
        <w:t xml:space="preserve">Canada</w:t>
      </w:r>
      <w:r>
        <w:t xml:space="preserve"> </w:t>
      </w:r>
      <w:r>
        <w:t xml:space="preserve">Vancouver</w:t>
      </w:r>
    </w:p>
    <w:bookmarkStart w:id="20" w:name="X2a0d34f6a05a45ec3eb49b958a65e914ef9c03f"/>
    <w:p>
      <w:pPr>
        <w:pStyle w:val="Heading1"/>
      </w:pPr>
      <w:r>
        <w:t xml:space="preserve">The Role of the Astronomer in Modern Astrophysics</w:t>
      </w:r>
    </w:p>
    <w:p>
      <w:pPr>
        <w:pStyle w:val="FirstParagraph"/>
      </w:pPr>
      <w:r>
        <w:br/>
      </w:r>
      <w:r>
        <w:br/>
      </w:r>
      <w:r>
        <w:br/>
      </w:r>
      <w:r>
        <w:br/>
      </w:r>
    </w:p>
    <w:p>
      <w:pPr>
        <w:pStyle w:val="BodyText"/>
      </w:pPr>
      <w:r>
        <w:rPr>
          <w:bCs/>
          <w:b/>
        </w:rPr>
        <w:t xml:space="preserve">A Term Paper Submitted in Partial Fulfillment of Academic Requirements</w:t>
      </w:r>
    </w:p>
    <w:p>
      <w:pPr>
        <w:pStyle w:val="BodyText"/>
      </w:pPr>
      <w:r>
        <w:t xml:space="preserve">Focusing on Regional Contributions within Canada Vancouver</w:t>
      </w:r>
    </w:p>
    <w:p>
      <w:pPr>
        <w:pStyle w:val="BodyText"/>
      </w:pPr>
      <w:r>
        <w:br/>
      </w:r>
      <w:r>
        <w:br/>
      </w:r>
    </w:p>
    <w:bookmarkEnd w:id="20"/>
    <w:bookmarkStart w:id="28" w:name="Xe95e9cf16915f5057b02787fd6782c3d935e36b"/>
    <w:p>
      <w:pPr>
        <w:pStyle w:val="Heading1"/>
      </w:pPr>
      <w:r>
        <w:t xml:space="preserve">The Role of the Astronomer in Modern Astrophysics: A Focus on Canada Vancouver</w:t>
      </w:r>
    </w:p>
    <w:bookmarkStart w:id="21" w:name="i.-introduction"/>
    <w:p>
      <w:pPr>
        <w:pStyle w:val="Heading2"/>
      </w:pPr>
      <w:r>
        <w:t xml:space="preserve">I. Introduction</w:t>
      </w:r>
    </w:p>
    <w:p>
      <w:pPr>
        <w:pStyle w:val="FirstParagraph"/>
      </w:pPr>
      <w:r>
        <w:t xml:space="preserve">The discipline of astronomy has undergone a radical transformation over the last century, evolving from a purely observational science reliant on optical telescopes and photographic plates to a data-intensive field dominated by space-based observatories, radio interferometry, and massive computational modeling. At the heart of this scientific endeavor lies the professional identity of the</w:t>
      </w:r>
      <w:r>
        <w:t xml:space="preserve"> </w:t>
      </w:r>
      <w:r>
        <w:rPr>
          <w:bCs/>
          <w:b/>
        </w:rPr>
        <w:t xml:space="preserve">Astronomer</w:t>
      </w:r>
      <w:r>
        <w:t xml:space="preserve">. This individual is no longer merely an observer of the night sky but a complex hybrid of physicist, computer scientist, and geologist. However, astronomy is not conducted in a vacuum; it is deeply influenced by geographical location, institutional infrastructure, and regional policy. In this term paper, we explore the multifaceted role of the modern</w:t>
      </w:r>
      <w:r>
        <w:t xml:space="preserve"> </w:t>
      </w:r>
      <w:r>
        <w:rPr>
          <w:bCs/>
          <w:b/>
        </w:rPr>
        <w:t xml:space="preserve">Astronomer</w:t>
      </w:r>
      <w:r>
        <w:t xml:space="preserve">, with specific attention paid to the unique ecological and academic ecosystem found in</w:t>
      </w:r>
      <w:r>
        <w:t xml:space="preserve"> </w:t>
      </w:r>
      <w:r>
        <w:rPr>
          <w:bCs/>
          <w:b/>
        </w:rPr>
        <w:t xml:space="preserve">Canada Vancouver</w:t>
      </w:r>
      <w:r>
        <w:t xml:space="preserve">. By examining the institutions located in this region, such as Simon Fraser University (SFU) and associated observatories like Dominion Astrophysical Observatory (DAO), we can better understand how local environments contribute to global astrophysical knowledge.</w:t>
      </w:r>
    </w:p>
    <w:bookmarkEnd w:id="21"/>
    <w:bookmarkStart w:id="22" w:name="ii.-defining-the-modern-astronomer"/>
    <w:p>
      <w:pPr>
        <w:pStyle w:val="Heading2"/>
      </w:pPr>
      <w:r>
        <w:t xml:space="preserve">II. Defining the Modern Astronomer</w:t>
      </w:r>
    </w:p>
    <w:p>
      <w:pPr>
        <w:pStyle w:val="FirstParagraph"/>
      </w:pPr>
      <w:r>
        <w:t xml:space="preserve">To understand the contributions made in places like</w:t>
      </w:r>
      <w:r>
        <w:t xml:space="preserve"> </w:t>
      </w:r>
      <w:r>
        <w:rPr>
          <w:bCs/>
          <w:b/>
        </w:rPr>
        <w:t xml:space="preserve">Canada Vancouver</w:t>
      </w:r>
      <w:r>
        <w:t xml:space="preserve">, one must first define the scope of work performed by a contemporary</w:t>
      </w:r>
      <w:r>
        <w:t xml:space="preserve"> </w:t>
      </w:r>
      <w:r>
        <w:rPr>
          <w:bCs/>
          <w:b/>
        </w:rPr>
        <w:t xml:space="preserve">Astronomer</w:t>
      </w:r>
      <w:r>
        <w:t xml:space="preserve">. Historically, an astronomer spent their nights at a telescope, recording visual phenomena. Today, that role has shifted significantly. Modern astronomers often analyze data collected from satellites or ground-based telescopes located thousands of miles away from their primary workplace. Consequently, the skill set required for this profession has expanded to include advanced statistical analysis, machine learning application, and high-performance computing management.</w:t>
      </w:r>
      <w:r>
        <w:t xml:space="preserve"> </w:t>
      </w:r>
      <w:r>
        <w:t xml:space="preserve">The</w:t>
      </w:r>
      <w:r>
        <w:t xml:space="preserve"> </w:t>
      </w:r>
      <w:r>
        <w:rPr>
          <w:bCs/>
          <w:b/>
        </w:rPr>
        <w:t xml:space="preserve">Astronomer</w:t>
      </w:r>
      <w:r>
        <w:t xml:space="preserve"> </w:t>
      </w:r>
      <w:r>
        <w:t xml:space="preserve">today is responsible for proposing telescope time on competitive instruments, reducing raw data into scientifically usable formats (calibration), and interpreting that data within the context of theoretical physics. Whether studying the formation of exoplanets, the dynamics of black holes, or the cosmic microwave background radiation, the</w:t>
      </w:r>
      <w:r>
        <w:t xml:space="preserve"> </w:t>
      </w:r>
      <w:r>
        <w:rPr>
          <w:bCs/>
          <w:b/>
        </w:rPr>
        <w:t xml:space="preserve">Astronomer</w:t>
      </w:r>
      <w:r>
        <w:t xml:space="preserve"> </w:t>
      </w:r>
      <w:r>
        <w:t xml:space="preserve">serves as a bridge between empirical observation and theoretical understanding. This shift has implications for where these professionals are based; they no longer need to live in remote mountain peaks but can reside in major academic hubs that provide high-speed internet and computing clusters.</w:t>
      </w:r>
    </w:p>
    <w:bookmarkEnd w:id="22"/>
    <w:bookmarkStart w:id="23" w:name="X382e38c49d8a8725dadee48fc588c581aa9b78f"/>
    <w:p>
      <w:pPr>
        <w:pStyle w:val="Heading2"/>
      </w:pPr>
      <w:r>
        <w:t xml:space="preserve">III. The Geopolitical and Environmental Context: Canada Vancouver</w:t>
      </w:r>
    </w:p>
    <w:p>
      <w:pPr>
        <w:pStyle w:val="FirstParagraph"/>
      </w:pPr>
      <w:r>
        <w:t xml:space="preserve">While many associate Canadian astronomy with the vast, dark skies of the Prairie provinces or the specialized facilities on Mauna Kea in Hawaii (managed by Canadian institutions),</w:t>
      </w:r>
      <w:r>
        <w:t xml:space="preserve"> </w:t>
      </w:r>
      <w:r>
        <w:rPr>
          <w:bCs/>
          <w:b/>
        </w:rPr>
        <w:t xml:space="preserve">Canada Vancouver</w:t>
      </w:r>
      <w:r>
        <w:t xml:space="preserve"> </w:t>
      </w:r>
      <w:r>
        <w:t xml:space="preserve">has emerged as a critical node in North American astrophysics. Located on the coast of British Columbia, Vancouver presents a unique challenge and opportunity for astronomy. The coastal climate is known for its cloud cover and humidity, which are detrimental to optical astronomy. However, this does not diminish the region's importance; rather, it highlights the shift toward computational astrophysics and interdisciplinary research that characterizes modern science in</w:t>
      </w:r>
      <w:r>
        <w:t xml:space="preserve"> </w:t>
      </w:r>
      <w:r>
        <w:rPr>
          <w:bCs/>
          <w:b/>
        </w:rPr>
        <w:t xml:space="preserve">Canada Vancouver</w:t>
      </w:r>
      <w:r>
        <w:t xml:space="preserve">.</w:t>
      </w:r>
      <w:r>
        <w:t xml:space="preserve"> </w:t>
      </w:r>
      <w:r>
        <w:t xml:space="preserve">The presence of a robust academic community in</w:t>
      </w:r>
      <w:r>
        <w:t xml:space="preserve"> </w:t>
      </w:r>
      <w:r>
        <w:rPr>
          <w:bCs/>
          <w:b/>
        </w:rPr>
        <w:t xml:space="preserve">Canada Vancouver</w:t>
      </w:r>
      <w:r>
        <w:t xml:space="preserve">, anchored by institutions like Simon Fraser University (SFU) and the University of British Columbia (UBC), has created a synergy that benefits the work of the local</w:t>
      </w:r>
      <w:r>
        <w:t xml:space="preserve"> </w:t>
      </w:r>
      <w:r>
        <w:rPr>
          <w:bCs/>
          <w:b/>
        </w:rPr>
        <w:t xml:space="preserve">Astronomer</w:t>
      </w:r>
      <w:r>
        <w:t xml:space="preserve">. SFU’s Department of Physics, for instance, is renowned for its research in cosmology and astrophysics. The proximity to UBC allows for collaborative programs where students and faculty can share resources. Furthermore, Vancouver serves as a gateway to Asia-Pacific astronomical collaborations, enhancing the international profile of researchers based in</w:t>
      </w:r>
      <w:r>
        <w:t xml:space="preserve"> </w:t>
      </w:r>
      <w:r>
        <w:rPr>
          <w:bCs/>
          <w:b/>
        </w:rPr>
        <w:t xml:space="preserve">Canada Vancouver</w:t>
      </w:r>
      <w:r>
        <w:t xml:space="preserve">.</w:t>
      </w:r>
      <w:r>
        <w:t xml:space="preserve"> </w:t>
      </w:r>
      <w:r>
        <w:t xml:space="preserve">Additionally, the city’s commitment to environmental sustainability influences how institutions operate. For an</w:t>
      </w:r>
      <w:r>
        <w:t xml:space="preserve"> </w:t>
      </w:r>
      <w:r>
        <w:rPr>
          <w:bCs/>
          <w:b/>
        </w:rPr>
        <w:t xml:space="preserve">Astronomer</w:t>
      </w:r>
      <w:r>
        <w:t xml:space="preserve"> </w:t>
      </w:r>
      <w:r>
        <w:t xml:space="preserve">working in this region, there is often an added layer of responsibility regarding ethical data usage and energy consumption in computational clusters. The academic culture in</w:t>
      </w:r>
      <w:r>
        <w:t xml:space="preserve"> </w:t>
      </w:r>
      <w:r>
        <w:rPr>
          <w:bCs/>
          <w:b/>
        </w:rPr>
        <w:t xml:space="preserve">Canada Vancouver</w:t>
      </w:r>
      <w:r>
        <w:t xml:space="preserve"> </w:t>
      </w:r>
      <w:r>
        <w:t xml:space="preserve">emphasizes diversity and inclusion, which has helped broaden the demographic of who becomes an</w:t>
      </w:r>
      <w:r>
        <w:t xml:space="preserve"> </w:t>
      </w:r>
      <w:r>
        <w:rPr>
          <w:bCs/>
          <w:b/>
        </w:rPr>
        <w:t xml:space="preserve">Astronomer</w:t>
      </w:r>
      <w:r>
        <w:t xml:space="preserve">, ensuring a more robust scientific community.</w:t>
      </w:r>
    </w:p>
    <w:bookmarkEnd w:id="23"/>
    <w:bookmarkStart w:id="24" w:name="iv.-key-institutions-and-research-areas"/>
    <w:p>
      <w:pPr>
        <w:pStyle w:val="Heading2"/>
      </w:pPr>
      <w:r>
        <w:t xml:space="preserve">IV. Key Institutions and Research Areas</w:t>
      </w:r>
    </w:p>
    <w:p>
      <w:pPr>
        <w:pStyle w:val="FirstParagraph"/>
      </w:pPr>
      <w:r>
        <w:t xml:space="preserve">When discussing astronomy in</w:t>
      </w:r>
      <w:r>
        <w:t xml:space="preserve"> </w:t>
      </w:r>
      <w:r>
        <w:rPr>
          <w:bCs/>
          <w:b/>
        </w:rPr>
        <w:t xml:space="preserve">Canada Vancouver</w:t>
      </w:r>
      <w:r>
        <w:t xml:space="preserve">, it is impossible to overlook the contributions of SFU’s Institute for Particle Physics and Astrophysics (PPA). The</w:t>
      </w:r>
      <w:r>
        <w:t xml:space="preserve"> </w:t>
      </w:r>
      <w:r>
        <w:rPr>
          <w:bCs/>
          <w:b/>
        </w:rPr>
        <w:t xml:space="preserve">Astronomer</w:t>
      </w:r>
      <w:r>
        <w:t xml:space="preserve"> </w:t>
      </w:r>
      <w:r>
        <w:t xml:space="preserve">affiliated with this institute often focuses on dark matter, dark energy, and the large-scale structure of the universe. These are not easy problems to solve; they require sophisticated simulations that run on supercomputers available in major universities. The infrastructure in Vancouver supports these needs through provincial funding initiatives aimed at making BC a hub for digital research.</w:t>
      </w:r>
      <w:r>
        <w:t xml:space="preserve"> </w:t>
      </w:r>
      <w:r>
        <w:t xml:space="preserve">Another critical aspect is the connection between local astronomers and international projects. Many</w:t>
      </w:r>
      <w:r>
        <w:t xml:space="preserve"> </w:t>
      </w:r>
      <w:r>
        <w:rPr>
          <w:bCs/>
          <w:b/>
        </w:rPr>
        <w:t xml:space="preserve">Astronomer</w:t>
      </w:r>
      <w:r>
        <w:t xml:space="preserve"> </w:t>
      </w:r>
      <w:r>
        <w:t xml:space="preserve">professionals based in</w:t>
      </w:r>
      <w:r>
        <w:t xml:space="preserve"> </w:t>
      </w:r>
      <w:r>
        <w:rPr>
          <w:bCs/>
          <w:b/>
        </w:rPr>
        <w:t xml:space="preserve">Canada Vancouver</w:t>
      </w:r>
      <w:r>
        <w:t xml:space="preserve"> </w:t>
      </w:r>
      <w:r>
        <w:t xml:space="preserve">are part of collaborations such as the Square Kilometre Array (SKA) project or various space missions led by NASA and ESA. The time zone alignment with Asia allows for efficient collaboration with observatories in Japan and Australia, which is a strategic advantage for researchers stationed in</w:t>
      </w:r>
      <w:r>
        <w:t xml:space="preserve"> </w:t>
      </w:r>
      <w:r>
        <w:rPr>
          <w:bCs/>
          <w:b/>
        </w:rPr>
        <w:t xml:space="preserve">Canada Vancouver</w:t>
      </w:r>
      <w:r>
        <w:t xml:space="preserve">.</w:t>
      </w:r>
      <w:r>
        <w:t xml:space="preserve"> </w:t>
      </w:r>
      <w:r>
        <w:t xml:space="preserve">Furthermore, outreach is a vital component of the</w:t>
      </w:r>
      <w:r>
        <w:t xml:space="preserve"> </w:t>
      </w:r>
      <w:r>
        <w:rPr>
          <w:bCs/>
          <w:b/>
        </w:rPr>
        <w:t xml:space="preserve">Astronomer</w:t>
      </w:r>
      <w:r>
        <w:t xml:space="preserve">’s role. In</w:t>
      </w:r>
      <w:r>
        <w:t xml:space="preserve"> </w:t>
      </w:r>
      <w:r>
        <w:rPr>
          <w:bCs/>
          <w:b/>
        </w:rPr>
        <w:t xml:space="preserve">Canada Vancouver</w:t>
      </w:r>
      <w:r>
        <w:t xml:space="preserve">, where public interest in science is high due to the presence of multiple science museums and planetariums (such as the Science World), astronomers are expected to engage with the community. This public engagement helps secure future funding and inspires new generations of scientists, ensuring the longevity of astrophysical research in the region.</w:t>
      </w:r>
    </w:p>
    <w:bookmarkEnd w:id="24"/>
    <w:bookmarkStart w:id="25" w:name="Xe74f64044af4c768c3bf65161be0dbe88fadf81"/>
    <w:p>
      <w:pPr>
        <w:pStyle w:val="Heading2"/>
      </w:pPr>
      <w:r>
        <w:t xml:space="preserve">V. Challenges Facing Astronomers in Urban-Adjacent Regions</w:t>
      </w:r>
    </w:p>
    <w:p>
      <w:pPr>
        <w:pStyle w:val="FirstParagraph"/>
      </w:pPr>
      <w:r>
        <w:t xml:space="preserve">Despite its strengths, conducting astronomical research from an urban-adjacent area like</w:t>
      </w:r>
      <w:r>
        <w:t xml:space="preserve"> </w:t>
      </w:r>
      <w:r>
        <w:rPr>
          <w:bCs/>
          <w:b/>
        </w:rPr>
        <w:t xml:space="preserve">Canada Vancouver</w:t>
      </w:r>
      <w:r>
        <w:t xml:space="preserve"> </w:t>
      </w:r>
      <w:r>
        <w:t xml:space="preserve">presents challenges. Light pollution is a significant issue that affects ground-based optical observations. However, this has spurred innovation among the local</w:t>
      </w:r>
      <w:r>
        <w:t xml:space="preserve"> </w:t>
      </w:r>
      <w:r>
        <w:rPr>
          <w:bCs/>
          <w:b/>
        </w:rPr>
        <w:t xml:space="preserve">Astronomer</w:t>
      </w:r>
      <w:r>
        <w:t xml:space="preserve"> </w:t>
      </w:r>
      <w:r>
        <w:t xml:space="preserve">community to focus on non-optical wavelengths or space-based data analysis where light pollution is irrelevant. The "light dome" of Vancouver does not hinder radio astronomy or theoretical work, which constitutes a large portion of modern astrophysical research.</w:t>
      </w:r>
      <w:r>
        <w:t xml:space="preserve"> </w:t>
      </w:r>
      <w:r>
        <w:t xml:space="preserve">Moreover, competition for funding in</w:t>
      </w:r>
      <w:r>
        <w:t xml:space="preserve"> </w:t>
      </w:r>
      <w:r>
        <w:rPr>
          <w:bCs/>
          <w:b/>
        </w:rPr>
        <w:t xml:space="preserve">Canada Vancouver</w:t>
      </w:r>
      <w:r>
        <w:t xml:space="preserve"> </w:t>
      </w:r>
      <w:r>
        <w:t xml:space="preserve">can be intense. While the region offers high quality of life, it also has a high cost of living. This economic pressure can make it difficult for early-career astronomers to establish themselves without significant financial support from grants or institutional fellowships. Therefore, the role of the</w:t>
      </w:r>
      <w:r>
        <w:t xml:space="preserve"> </w:t>
      </w:r>
      <w:r>
        <w:rPr>
          <w:bCs/>
          <w:b/>
        </w:rPr>
        <w:t xml:space="preserve">Astronomer</w:t>
      </w:r>
      <w:r>
        <w:t xml:space="preserve"> </w:t>
      </w:r>
      <w:r>
        <w:t xml:space="preserve">increasingly involves grant writing and administrative management to ensure project sustainability.</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Astronomer</w:t>
      </w:r>
      <w:r>
        <w:t xml:space="preserve"> </w:t>
      </w:r>
      <w:r>
        <w:t xml:space="preserve">has evolved into a highly specialized, data-centric profession that relies heavily on interdisciplinary collaboration and advanced computational tools. The context in which this research occurs is just as important as the research itself. In</w:t>
      </w:r>
      <w:r>
        <w:t xml:space="preserve"> </w:t>
      </w:r>
      <w:r>
        <w:rPr>
          <w:bCs/>
          <w:b/>
        </w:rPr>
        <w:t xml:space="preserve">Canada Vancouver</w:t>
      </w:r>
      <w:r>
        <w:t xml:space="preserve">, despite geographical challenges such as cloud cover and light pollution, the region has carved out a significant niche in global astronomy through strong academic institutions, international collaborations, and a commitment to public outreach.</w:t>
      </w:r>
      <w:r>
        <w:t xml:space="preserve"> </w:t>
      </w:r>
      <w:r>
        <w:t xml:space="preserve">The</w:t>
      </w:r>
      <w:r>
        <w:t xml:space="preserve"> </w:t>
      </w:r>
      <w:r>
        <w:rPr>
          <w:bCs/>
          <w:b/>
        </w:rPr>
        <w:t xml:space="preserve">Astronomer</w:t>
      </w:r>
      <w:r>
        <w:t xml:space="preserve"> </w:t>
      </w:r>
      <w:r>
        <w:t xml:space="preserve">working in this environment leverages the resources of</w:t>
      </w:r>
      <w:r>
        <w:t xml:space="preserve"> </w:t>
      </w:r>
      <w:r>
        <w:rPr>
          <w:bCs/>
          <w:b/>
        </w:rPr>
        <w:t xml:space="preserve">Canada Vancouver</w:t>
      </w:r>
      <w:r>
        <w:t xml:space="preserve"> </w:t>
      </w:r>
      <w:r>
        <w:t xml:space="preserve">to tackle fundamental questions about the universe. Whether simulating dark matter halos or analyzing data from distant galaxies, these professionals contribute to humanity’s understanding of its place in the cosmos. As we look to the future, it is clear that</w:t>
      </w:r>
      <w:r>
        <w:t xml:space="preserve"> </w:t>
      </w:r>
      <w:r>
        <w:rPr>
          <w:bCs/>
          <w:b/>
        </w:rPr>
        <w:t xml:space="preserve">Canada Vancouver</w:t>
      </w:r>
      <w:r>
        <w:t xml:space="preserve"> </w:t>
      </w:r>
      <w:r>
        <w:t xml:space="preserve">will remain a vital center for astrophysical inquiry, driven by dedicated</w:t>
      </w:r>
      <w:r>
        <w:t xml:space="preserve"> </w:t>
      </w:r>
      <w:r>
        <w:rPr>
          <w:bCs/>
          <w:b/>
        </w:rPr>
        <w:t xml:space="preserve">Astronomer</w:t>
      </w:r>
      <w:r>
        <w:t xml:space="preserve">s who are unafraid to adapt traditional methods to modern technological realities. The synergy between the academic rigor of local universities and the global reach of astronomical networks ensures that this region will continue to produce groundbreaking science.</w:t>
      </w:r>
    </w:p>
    <w:bookmarkEnd w:id="26"/>
    <w:bookmarkStart w:id="27" w:name="vii.-references-selected"/>
    <w:p>
      <w:pPr>
        <w:pStyle w:val="Heading2"/>
      </w:pPr>
      <w:r>
        <w:t xml:space="preserve">VII. References (Selected)</w:t>
      </w:r>
    </w:p>
    <w:p>
      <w:pPr>
        <w:pStyle w:val="FirstParagraph"/>
      </w:pPr>
      <w:r>
        <w:t xml:space="preserve">1. Simon Fraser University Department of Physics &amp; Astronomy Annual Reports on Astrophysical Research.</w:t>
      </w:r>
    </w:p>
    <w:p>
      <w:pPr>
        <w:pStyle w:val="BodyText"/>
      </w:pPr>
      <w:r>
        <w:t xml:space="preserve">2. National Research Council Canada: Dominion Astrophysical Observatory Operational Highlights.</w:t>
      </w:r>
    </w:p>
    <w:p>
      <w:pPr>
        <w:pStyle w:val="BodyText"/>
      </w:pPr>
      <w:r>
        <w:t xml:space="preserve">3. Recent Publications from the Institute for Particle Physics and Astrophysics (PPA), Simon Fraser University, Vancouver, BC.</w:t>
      </w:r>
    </w:p>
    <w:p>
      <w:pPr>
        <w:pStyle w:val="BodyText"/>
      </w:pP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Term Paper on Astrophysical Research in Canada Vancouver</dc:title>
  <dc:creator/>
  <dc:language>en</dc:language>
  <cp:keywords/>
  <dcterms:created xsi:type="dcterms:W3CDTF">2026-07-29T14:20:02Z</dcterms:created>
  <dcterms:modified xsi:type="dcterms:W3CDTF">2026-07-29T14:20:02Z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