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China</w:t>
      </w:r>
      <w:r>
        <w:t xml:space="preserve"> </w:t>
      </w:r>
      <w:r>
        <w:t xml:space="preserve">Guangzhou</w:t>
      </w:r>
    </w:p>
    <w:bookmarkStart w:id="28" w:name="Xd24803dfb3993c41a03d517b563874bd4a3cc91"/>
    <w:p>
      <w:pPr>
        <w:pStyle w:val="Heading1"/>
      </w:pPr>
      <w:r>
        <w:t xml:space="preserve">The Role and Evolution of the Astronomer in China Guangzhou</w:t>
      </w:r>
    </w:p>
    <w:p>
      <w:pPr>
        <w:pStyle w:val="FirstParagraph"/>
      </w:pPr>
      <w:r>
        <w:rPr>
          <w:bCs/>
          <w:b/>
        </w:rPr>
        <w:t xml:space="preserve">A Term Paper Submitted in Partial Fulfillment of Academic Requirements</w:t>
      </w:r>
    </w:p>
    <w:bookmarkStart w:id="21" w:name="X4d664eab5d717132137cea35429dc083f349e5c"/>
    <w:p>
      <w:pPr>
        <w:pStyle w:val="Heading2"/>
      </w:pPr>
      <w:r>
        <w:rPr>
          <w:iCs/>
          <w:i/>
        </w:rPr>
        <w:t xml:space="preserve">Title: Bridging Ancient Celestial Traditions and Modern Astrophysics: The Professional Identity of the Astronomer within the Context of China Guangzhou</w:t>
      </w:r>
    </w:p>
    <w:bookmarkStart w:id="20" w:name="abstract"/>
    <w:p>
      <w:pPr>
        <w:pStyle w:val="Heading3"/>
      </w:pPr>
      <w:r>
        <w:t xml:space="preserve">Abstract</w:t>
      </w:r>
    </w:p>
    <w:p>
      <w:pPr>
        <w:pStyle w:val="FirstParagraph"/>
      </w:pPr>
      <w:r>
        <w:t xml:space="preserve">This term paper explores the multifaceted role of the astronomer in contemporary China, with a specific geographic and cultural focus on Guangzhou. As a pivotal hub for science, technology, and international trade in Southern China, Guangzhou presents a unique ecosystem where traditional Chinese astronomy meets cutting-edge astrophysical research. This document analyzes how the modern astronomer functions not merely as a data analyst or observer but as a cultural ambassador and technological innovator within the region of China Guangzhou. By examining historical precedents, current institutional frameworks, and future projections for astronomical education and public outreach in Guangzhou, this paper argues that the astronomer plays a critical role in shaping both national scientific prestige and local community engagement.</w:t>
      </w:r>
    </w:p>
    <w:bookmarkEnd w:id="20"/>
    <w:bookmarkEnd w:id="21"/>
    <w:bookmarkStart w:id="22" w:name="introduction"/>
    <w:p>
      <w:pPr>
        <w:pStyle w:val="Heading2"/>
      </w:pPr>
      <w:r>
        <w:t xml:space="preserve">1. Introduction</w:t>
      </w:r>
    </w:p>
    <w:p>
      <w:pPr>
        <w:pStyle w:val="FirstParagraph"/>
      </w:pPr>
      <w:r>
        <w:t xml:space="preserve">The figure of the</w:t>
      </w:r>
      <w:r>
        <w:t xml:space="preserve"> </w:t>
      </w:r>
      <w:r>
        <w:rPr>
          <w:bCs/>
          <w:b/>
        </w:rPr>
        <w:t xml:space="preserve">Astronomer</w:t>
      </w:r>
      <w:r>
        <w:t xml:space="preserve"> </w:t>
      </w:r>
      <w:r>
        <w:t xml:space="preserve">has undergone a profound transformation over the last century. Once viewed primarily as an interpreter of omens or a calculator of calendars, the modern astronomer is a multidisciplinary scientist equipped with expertise in physics, computer science, and data analytics. However, this scientific identity does not exist in a vacuum; it is deeply embedded within specific cultural and geopolitical contexts. This term paper focuses on the region known as</w:t>
      </w:r>
      <w:r>
        <w:t xml:space="preserve"> </w:t>
      </w:r>
      <w:r>
        <w:rPr>
          <w:bCs/>
          <w:b/>
        </w:rPr>
        <w:t xml:space="preserve">China Guangzhou</w:t>
      </w:r>
      <w:r>
        <w:t xml:space="preserve">, a metropolis that serves as the gateway to Southern China and a leader in high-tech manufacturing and research.</w:t>
      </w:r>
    </w:p>
    <w:p>
      <w:pPr>
        <w:pStyle w:val="BodyText"/>
      </w:pPr>
      <w:r>
        <w:t xml:space="preserve">The intersection of advanced astronomical research with the dynamic urban fabric of</w:t>
      </w:r>
      <w:r>
        <w:t xml:space="preserve"> </w:t>
      </w:r>
      <w:r>
        <w:rPr>
          <w:bCs/>
          <w:b/>
        </w:rPr>
        <w:t xml:space="preserve">China Guangzhou</w:t>
      </w:r>
      <w:r>
        <w:t xml:space="preserve"> </w:t>
      </w:r>
      <w:r>
        <w:t xml:space="preserve">offers a compelling case study. This city is not only an economic powerhouse but also increasingly becoming a center for scientific innovation in South China. The purpose of this paper is to elucidate how the profession of astronomy is practiced, perceived, and developed within this specific locale, highlighting the unique challenges and opportunities faced by astronomers operating in</w:t>
      </w:r>
      <w:r>
        <w:t xml:space="preserve"> </w:t>
      </w:r>
      <w:r>
        <w:rPr>
          <w:bCs/>
          <w:b/>
        </w:rPr>
        <w:t xml:space="preserve">China Guangzhou</w:t>
      </w:r>
      <w:r>
        <w:t xml:space="preserve">.</w:t>
      </w:r>
    </w:p>
    <w:bookmarkEnd w:id="22"/>
    <w:bookmarkStart w:id="23" w:name="X5586cae8b8673e179767567cbbf572600ac485c"/>
    <w:p>
      <w:pPr>
        <w:pStyle w:val="Heading2"/>
      </w:pPr>
      <w:r>
        <w:t xml:space="preserve">2. Historical Context: From Imperial Observation to Modern Science</w:t>
      </w:r>
    </w:p>
    <w:p>
      <w:pPr>
        <w:pStyle w:val="FirstParagraph"/>
      </w:pPr>
      <w:r>
        <w:t xml:space="preserve">To understand the current status of the</w:t>
      </w:r>
      <w:r>
        <w:t xml:space="preserve"> </w:t>
      </w:r>
      <w:r>
        <w:rPr>
          <w:bCs/>
          <w:b/>
        </w:rPr>
        <w:t xml:space="preserve">Astronomer</w:t>
      </w:r>
      <w:r>
        <w:t xml:space="preserve">, one must acknowledge China’s rich historical heritage in celestial observation. For millennia, Chinese astronomers served the imperial court, tracking planetary movements and preparing calendars essential for agricultural and political stability. While Guangzhou was not the imperial capital (Beijing), it remained a critical southern port where foreign astronomical knowledge began to enter China through Jesuit missionaries in the 17th century.</w:t>
      </w:r>
    </w:p>
    <w:p>
      <w:pPr>
        <w:pStyle w:val="BodyText"/>
      </w:pPr>
      <w:r>
        <w:t xml:space="preserve">In</w:t>
      </w:r>
      <w:r>
        <w:t xml:space="preserve"> </w:t>
      </w:r>
      <w:r>
        <w:rPr>
          <w:bCs/>
          <w:b/>
        </w:rPr>
        <w:t xml:space="preserve">China Guangzhou</w:t>
      </w:r>
      <w:r>
        <w:t xml:space="preserve">, this history is preserved and celebrated. The city’s museums and cultural institutions often highlight this legacy, creating a public environment that respects the historical weight of astronomy. This historical awareness influences modern practice; today’s astronomer in Guangzhou operates with an implicit understanding that their work is part of a millennia-old continuum of human inquiry. This continuity provides a unique social license for astronomers to engage with the public, as the general populace in</w:t>
      </w:r>
      <w:r>
        <w:t xml:space="preserve"> </w:t>
      </w:r>
      <w:r>
        <w:rPr>
          <w:bCs/>
          <w:b/>
        </w:rPr>
        <w:t xml:space="preserve">China Guangzhou</w:t>
      </w:r>
      <w:r>
        <w:t xml:space="preserve"> </w:t>
      </w:r>
      <w:r>
        <w:t xml:space="preserve">often views astronomy through a lens of cultural pride and historical interest.</w:t>
      </w:r>
    </w:p>
    <w:bookmarkEnd w:id="23"/>
    <w:bookmarkStart w:id="24" w:name="Xfbf14a256c0ed2dea4fd04df42d3194acd35671"/>
    <w:p>
      <w:pPr>
        <w:pStyle w:val="Heading2"/>
      </w:pPr>
      <w:r>
        <w:t xml:space="preserve">3. The Modern Astronomer: Institutional Frameworks in China Guangzhou</w:t>
      </w:r>
    </w:p>
    <w:p>
      <w:pPr>
        <w:pStyle w:val="FirstParagraph"/>
      </w:pPr>
      <w:r>
        <w:t xml:space="preserve">In the contemporary era, the professional landscape for the</w:t>
      </w:r>
      <w:r>
        <w:t xml:space="preserve"> </w:t>
      </w:r>
      <w:r>
        <w:rPr>
          <w:bCs/>
          <w:b/>
        </w:rPr>
        <w:t xml:space="preserve">Astronomer</w:t>
      </w:r>
      <w:r>
        <w:t xml:space="preserve"> </w:t>
      </w:r>
      <w:r>
        <w:t xml:space="preserve">in</w:t>
      </w:r>
      <w:r>
        <w:t xml:space="preserve"> </w:t>
      </w:r>
      <w:r>
        <w:rPr>
          <w:bCs/>
          <w:b/>
        </w:rPr>
        <w:t xml:space="preserve">China Guangzhou</w:t>
      </w:r>
      <w:r>
        <w:t xml:space="preserve"> </w:t>
      </w:r>
      <w:r>
        <w:t xml:space="preserve">is defined by strong institutional support and integration with national scientific goals. The city hosts several key research institutions and collaborates closely with national observatories. For instance, researchers in Guangzhou often contribute to major projects such as the Five-hundred-meter Aperture Spherical radio Telescope (FAST) and the China Space Station.</w:t>
      </w:r>
    </w:p>
    <w:p>
      <w:pPr>
        <w:pStyle w:val="BodyText"/>
      </w:pPr>
      <w:r>
        <w:t xml:space="preserve">The role of the astronomer here extends beyond theoretical physics. In</w:t>
      </w:r>
      <w:r>
        <w:t xml:space="preserve"> </w:t>
      </w:r>
      <w:r>
        <w:rPr>
          <w:bCs/>
          <w:b/>
        </w:rPr>
        <w:t xml:space="preserve">China Guangzhou</w:t>
      </w:r>
      <w:r>
        <w:t xml:space="preserve">, there is a significant emphasis on applied astronomy and technological spin-offs. Astronomers frequently collaborate with local high-tech industries, particularly in fields such as imaging technology, big data processing, and sensor development. The urban environment of Guangzhou creates a synergy between academia and industry. Consequently, the modern astronomer is often expected to be versatile: capable of publishing peer-reviewed journals on deep-space phenomena while also consulting for local tech firms developing optical sensors or AI-driven data analysis tools.</w:t>
      </w:r>
    </w:p>
    <w:bookmarkEnd w:id="24"/>
    <w:bookmarkStart w:id="25" w:name="X1d238ae728ce9995a0e9f99072b22df881d2857"/>
    <w:p>
      <w:pPr>
        <w:pStyle w:val="Heading2"/>
      </w:pPr>
      <w:r>
        <w:t xml:space="preserve">4. Public Outreach and Science Communication</w:t>
      </w:r>
    </w:p>
    <w:p>
      <w:pPr>
        <w:pStyle w:val="FirstParagraph"/>
      </w:pPr>
      <w:r>
        <w:t xml:space="preserve">A critical component of the astronomer’s job description in</w:t>
      </w:r>
      <w:r>
        <w:t xml:space="preserve"> </w:t>
      </w:r>
      <w:r>
        <w:rPr>
          <w:bCs/>
          <w:b/>
        </w:rPr>
        <w:t xml:space="preserve">China Guangzhou</w:t>
      </w:r>
      <w:r>
        <w:t xml:space="preserve"> </w:t>
      </w:r>
      <w:r>
        <w:t xml:space="preserve">is science communication. Given the city’s large population and its status as a tourist destination, astronomers play a vital role in public education. Universities such as Sun Yat-sen University in Guangzhou have robust astronomy departments that prioritize outreach programs.</w:t>
      </w:r>
    </w:p>
    <w:p>
      <w:pPr>
        <w:pStyle w:val="BodyText"/>
      </w:pPr>
      <w:r>
        <w:t xml:space="preserve">The astronomer acts as a bridge between complex astrophysical concepts and the layperson. In</w:t>
      </w:r>
      <w:r>
        <w:t xml:space="preserve"> </w:t>
      </w:r>
      <w:r>
        <w:rPr>
          <w:bCs/>
          <w:b/>
        </w:rPr>
        <w:t xml:space="preserve">China Guangzhou</w:t>
      </w:r>
      <w:r>
        <w:t xml:space="preserve">, this involves organizing public stargazing events, managing planetarium exhibits, and engaging with schools to inspire the next generation of scientists. The cultural context here is important; because astronomy is seen as prestigious in Chinese culture, astronomers enjoy a high degree of respect. This allows them to effectively advocate for scientific literacy and critical thinking within the community. Furthermore, local media outlets in</w:t>
      </w:r>
      <w:r>
        <w:t xml:space="preserve"> </w:t>
      </w:r>
      <w:r>
        <w:rPr>
          <w:bCs/>
          <w:b/>
        </w:rPr>
        <w:t xml:space="preserve">China Guangzhou</w:t>
      </w:r>
      <w:r>
        <w:t xml:space="preserve"> </w:t>
      </w:r>
      <w:r>
        <w:t xml:space="preserve">frequently feature astronomers during celestial events such as solar eclipses or meteor showers, amplifying their influence on public opinion and educational policy.</w:t>
      </w:r>
    </w:p>
    <w:bookmarkEnd w:id="25"/>
    <w:bookmarkStart w:id="26" w:name="challenges-and-future-directions"/>
    <w:p>
      <w:pPr>
        <w:pStyle w:val="Heading2"/>
      </w:pPr>
      <w:r>
        <w:t xml:space="preserve">5. Challenges and Future Directions</w:t>
      </w:r>
    </w:p>
    <w:p>
      <w:pPr>
        <w:pStyle w:val="FirstParagraph"/>
      </w:pPr>
      <w:r>
        <w:t xml:space="preserve">Despite these advantages, the astronomer operating in</w:t>
      </w:r>
      <w:r>
        <w:t xml:space="preserve"> </w:t>
      </w:r>
      <w:r>
        <w:rPr>
          <w:bCs/>
          <w:b/>
        </w:rPr>
        <w:t xml:space="preserve">China Guangzhou</w:t>
      </w:r>
      <w:r>
        <w:t xml:space="preserve">, like their counterparts elsewhere, faces significant challenges. Light pollution is a growing issue in rapidly urbanizing areas, threatening ground-based observations. Astronomers must advocate for stricter lighting regulations and develop adaptive optical technologies to mitigate atmospheric interference.</w:t>
      </w:r>
    </w:p>
    <w:p>
      <w:pPr>
        <w:pStyle w:val="BodyText"/>
      </w:pPr>
      <w:r>
        <w:t xml:space="preserve">Additionally, the competitive nature of global science means that astronomers in</w:t>
      </w:r>
      <w:r>
        <w:t xml:space="preserve"> </w:t>
      </w:r>
      <w:r>
        <w:rPr>
          <w:bCs/>
          <w:b/>
        </w:rPr>
        <w:t xml:space="preserve">China Guangzhou</w:t>
      </w:r>
    </w:p>
    <w:p>
      <w:pPr>
        <w:pStyle w:val="BodyText"/>
      </w:pPr>
      <w:r>
        <w:t xml:space="preserve">Looking forward, the role of the astronomer will likely expand into interdisciplinary areas such as astrobiology and planetary defense. As</w:t>
      </w:r>
      <w:r>
        <w:t xml:space="preserve"> </w:t>
      </w:r>
      <w:r>
        <w:rPr>
          <w:bCs/>
          <w:b/>
        </w:rPr>
        <w:t xml:space="preserve">China Guangzhou</w:t>
      </w:r>
    </w:p>
    <w:bookmarkEnd w:id="26"/>
    <w:bookmarkStart w:id="27" w:name="conclusion"/>
    <w:p>
      <w:pPr>
        <w:pStyle w:val="Heading2"/>
      </w:pPr>
      <w:r>
        <w:t xml:space="preserve">6. Conclusion</w:t>
      </w:r>
    </w:p>
    <w:p>
      <w:pPr>
        <w:pStyle w:val="FirstParagraph"/>
      </w:pPr>
      <w:r>
        <w:t xml:space="preserve">In conclusion, the</w:t>
      </w:r>
      <w:r>
        <w:t xml:space="preserve"> </w:t>
      </w:r>
      <w:r>
        <w:rPr>
          <w:bCs/>
          <w:b/>
        </w:rPr>
        <w:t xml:space="preserve">AstronomerChina GuangzhouChina Guangzhou</w:t>
      </w:r>
    </w:p>
    <w:p>
      <w:pPr>
        <w:pStyle w:val="BodyText"/>
      </w:pPr>
      <w:r>
        <w:t xml:space="preserve">The astronomer does not merely study the stars; they engage with their society through technology, education, and cultural dialogue. As China continues to rise as a global scientific superpower, the contributions made by astronomers in hubs like Guangzhou will be pivotal. This term paper has demonstrated that understanding the astronomer requires an understanding of their local context—specifically how they function within the dynamic ecosystem of</w:t>
      </w:r>
      <w:r>
        <w:t xml:space="preserve"> </w:t>
      </w:r>
      <w:r>
        <w:rPr>
          <w:bCs/>
          <w:b/>
        </w:rPr>
        <w:t xml:space="preserve">China Guangzhou</w:t>
      </w:r>
    </w:p>
    <w:p>
      <w:pPr>
        <w:pStyle w:val="BodyText"/>
      </w:pPr>
      <w:r>
        <w:t xml:space="preserve">The integration of astronomy into the civic and industrial life of Guangzhou ensures that the profession remains vibrant and relevant. As we look to the cosmos, we see that our journey begins locally, rooted in places like</w:t>
      </w:r>
      <w:r>
        <w:t xml:space="preserve"> </w:t>
      </w:r>
      <w:r>
        <w:rPr>
          <w:bCs/>
          <w:b/>
        </w:rPr>
        <w:t xml:space="preserve">China Guangzhou</w:t>
      </w:r>
      <w:r>
        <w:t xml:space="preserve">, where curiosity is nurtured by community and supported by innovation.</w:t>
      </w:r>
    </w:p>
    <w:p>
      <w:pPr>
        <w:pStyle w:val="BodyText"/>
      </w:pPr>
      <w:r>
        <w:br/>
      </w:r>
      <w:r>
        <w:br/>
      </w:r>
    </w:p>
    <w:p>
      <w:pPr>
        <w:pStyle w:val="BodyText"/>
      </w:pPr>
      <w:r>
        <w:rPr>
          <w:iCs/>
          <w:i/>
        </w:rPr>
        <w:t xml:space="preserve">Signed,</w:t>
      </w:r>
    </w:p>
    <w:p>
      <w:pPr>
        <w:pStyle w:val="BodyText"/>
      </w:pPr>
      <w:r>
        <w:rPr>
          <w:bCs/>
          <w:b/>
        </w:rPr>
        <w:t xml:space="preserve">[Student Name]</w:t>
      </w:r>
    </w:p>
    <w:p>
      <w:pPr>
        <w:pStyle w:val="BodyText"/>
      </w:pPr>
      <w:r>
        <w:rPr>
          <w:iCs/>
          <w:i/>
        </w:rPr>
        <w:t xml:space="preserve">Date: October 26,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China Guangzhou</dc:title>
  <dc:creator/>
  <dc:language>en</dc:language>
  <cp:keywords/>
  <dcterms:created xsi:type="dcterms:W3CDTF">2026-07-29T11:50:41Z</dcterms:created>
  <dcterms:modified xsi:type="dcterms:W3CDTF">2026-07-29T11:50:41Z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