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Navigating</w:t>
      </w:r>
      <w:r>
        <w:t xml:space="preserve"> </w:t>
      </w:r>
      <w:r>
        <w:t xml:space="preserve">the</w:t>
      </w:r>
      <w:r>
        <w:t xml:space="preserve"> </w:t>
      </w:r>
      <w:r>
        <w:t xml:space="preserve">Cosmos</w:t>
      </w:r>
      <w:r>
        <w:t xml:space="preserve"> </w:t>
      </w:r>
      <w:r>
        <w:t xml:space="preserve">from</w:t>
      </w:r>
      <w:r>
        <w:t xml:space="preserve"> </w:t>
      </w:r>
      <w:r>
        <w:t xml:space="preserve">India</w:t>
      </w:r>
      <w:r>
        <w:t xml:space="preserve"> </w:t>
      </w:r>
      <w:r>
        <w:t xml:space="preserve">Bangalore</w:t>
      </w:r>
    </w:p>
    <w:bookmarkStart w:id="29" w:name="X80dec7f508bd40a3d6effc5677b8e9d89527402"/>
    <w:p>
      <w:pPr>
        <w:pStyle w:val="Heading1"/>
      </w:pPr>
      <w:r>
        <w:t xml:space="preserve">The Modern Astronomer in the Context of India Bangalore</w:t>
      </w:r>
    </w:p>
    <w:p>
      <w:pPr>
        <w:pStyle w:val="FirstParagraph"/>
      </w:pPr>
      <w:r>
        <w:rPr>
          <w:bCs/>
          <w:b/>
        </w:rPr>
        <w:t xml:space="preserve">Date:</w:t>
      </w:r>
      <w:r>
        <w:t xml:space="preserve"> </w:t>
      </w:r>
      <w:r>
        <w:t xml:space="preserve">October 26, 2023</w:t>
      </w:r>
      <w:r>
        <w:br/>
      </w:r>
      <w:r>
        <w:rPr>
          <w:bCs/>
          <w:b/>
        </w:rPr>
        <w:t xml:space="preserve">Course:Instructor:</w:t>
      </w:r>
    </w:p>
    <w:bookmarkStart w:id="20" w:name="abstract"/>
    <w:p>
      <w:pPr>
        <w:pStyle w:val="Heading3"/>
      </w:pPr>
      <w:r>
        <w:t xml:space="preserve">Abstract</w:t>
      </w:r>
    </w:p>
    <w:p>
      <w:pPr>
        <w:pStyle w:val="FirstParagraph"/>
      </w:pPr>
      <w:r>
        <w:t xml:space="preserve">This term paper explores the evolving role of the astronomer in contemporary science, with a specific focus on the unique ecosystem of India Bangalore. As a global hub for information technology and scientific research, India Bangalore has emerged as a critical node for astronomical observation and data analysis. This document examines how the traditional image of the astronomer is being redefined by digitalization, collaborative international frameworks, and local infrastructure developments in this Indian metropolis. It argues that the modern astronomer stationed in or collaborating with institutions in India Bangalore must possess a hybrid skill set combining theoretical physics, computational science, and cross-cultural scientific diplomacy.</w:t>
      </w:r>
    </w:p>
    <w:bookmarkEnd w:id="20"/>
    <w:bookmarkStart w:id="21" w:name="introduction"/>
    <w:p>
      <w:pPr>
        <w:pStyle w:val="Heading2"/>
      </w:pPr>
      <w:r>
        <w:t xml:space="preserve">1. Introduction</w:t>
      </w:r>
    </w:p>
    <w:p>
      <w:pPr>
        <w:pStyle w:val="FirstParagraph"/>
      </w:pPr>
      <w:r>
        <w:t xml:space="preserve">Astronomy is often romanticized as a solitary pursuit conducted under the vast, starlit skies of remote deserts or high mountain peaks. However, in the 21st century, the practice of astronomy has transformed into a highly collaborative, data-intensive enterprise. The role of the astronomer is no longer confined to telescope operation; it extends to complex data mining, simulation modeling, and interdisciplinary collaboration. In this context India Bangalore stands out as a fascinating case study. Known globally as the "Silicon Valley of India," this city has inadvertently become a powerhouse for scientific computing and space research.</w:t>
      </w:r>
    </w:p>
    <w:p>
      <w:pPr>
        <w:pStyle w:val="BodyText"/>
      </w:pPr>
      <w:r>
        <w:t xml:space="preserve">The presence of premier institutions such as the Indian Institute of Science (IISc), the Inter-University Centre for Astronomy and Astrophysics (IUCAA) satellite center, and various private tech giants has created a unique environment where software engineering meets celestial mechanics. This term paper analyzes how an astronomer operating within or closely associated with India Bangalore must navigate this dual identity of traditional observer and modern data scientist.</w:t>
      </w:r>
    </w:p>
    <w:bookmarkEnd w:id="21"/>
    <w:bookmarkStart w:id="22" w:name="the-evolution-of-the-astronomers-toolkit"/>
    <w:p>
      <w:pPr>
        <w:pStyle w:val="Heading2"/>
      </w:pPr>
      <w:r>
        <w:t xml:space="preserve">2. The Evolution of the Astronomer's Toolkit</w:t>
      </w:r>
    </w:p>
    <w:p>
      <w:pPr>
        <w:pStyle w:val="FirstParagraph"/>
      </w:pPr>
      <w:r>
        <w:t xml:space="preserve">The transition from visual observation to digital astrophotography has fundamentally changed the job description of an astronomer. Historically, astronomers spent their nights recording positions and magnitudes by hand or with early photographic plates. Today, instruments like the Giant Metrewave Radio Telescope (GMRT) and upcoming facilities like the Thirty Meter Telescope generate petabytes of data. The astronomer must now be proficient in Python, C++, and machine learning algorithms to process this deluge of information.</w:t>
      </w:r>
    </w:p>
    <w:p>
      <w:pPr>
        <w:pStyle w:val="BodyText"/>
      </w:pPr>
      <w:r>
        <w:t xml:space="preserve">In India Bangalore, this technological shift is accelerated by the local IT infrastructure. Many astronomers based here utilize high-performance computing clusters developed in partnership with local tech companies. The synergy between hardware engineers in India Bangalore and theoretical physicists allows for faster development of simulation models. Consequently, the modern astronomer is expected to be fluent not only in quantum mechanics but also in cloud computing architectures and big data analytics.</w:t>
      </w:r>
    </w:p>
    <w:bookmarkEnd w:id="22"/>
    <w:bookmarkStart w:id="23" w:name="X7297648a10b9f6644fc45c7b5adf1f46b328e0e"/>
    <w:p>
      <w:pPr>
        <w:pStyle w:val="Heading2"/>
      </w:pPr>
      <w:r>
        <w:t xml:space="preserve">3. Institutional Frameworks and Infrastructure</w:t>
      </w:r>
    </w:p>
    <w:p>
      <w:pPr>
        <w:pStyle w:val="FirstParagraph"/>
      </w:pPr>
      <w:r>
        <w:t xml:space="preserve">The efficacy of an astronomer is heavily dependent on institutional support. India Bangalore hosts a dense concentration of research facilities that serve the national astronomical community. The Indian Institute of Science (IISc), located in the heart of India Bangalore, is a premier institute for post-graduate and doctoral education in sciences, including astronomy and astrophysics.</w:t>
      </w:r>
    </w:p>
    <w:p>
      <w:pPr>
        <w:pStyle w:val="BodyText"/>
      </w:pPr>
      <w:r>
        <w:t xml:space="preserve">Furthermore, the city serves as an administrative and computational hub for space agencies like the Indian Space Research Organisation (ISRO). While major launch sites are located elsewhere, the data processing centers for many satellite missions are headquartered in India Bangalore. This means that astronomers analyzing data from solar observatories or planetary probes often work from labs here. The proximity to these institutions fosters a collaborative culture where undergraduates, PhD scholars, and senior researchers interact daily, accelerating scientific discovery.</w:t>
      </w:r>
    </w:p>
    <w:bookmarkEnd w:id="23"/>
    <w:bookmarkStart w:id="24" w:name="Xb0e12a27da6ded9e728714d1a0a253ddd6db5dc"/>
    <w:p>
      <w:pPr>
        <w:pStyle w:val="Heading2"/>
      </w:pPr>
      <w:r>
        <w:t xml:space="preserve">4. Challenges: Light Pollution and Atmospheric Conditions</w:t>
      </w:r>
    </w:p>
    <w:p>
      <w:pPr>
        <w:pStyle w:val="FirstParagraph"/>
      </w:pPr>
      <w:r>
        <w:t xml:space="preserve">Despite its technological advantages, the location of India Bangalore presents significant challenges for ground-based observational astronomy. As a rapidly expanding metropolitan area, light pollution is a severe issue that degrades the quality of optical observations. The skyglow caused by urban lighting makes it difficult to observe faint celestial objects from within the city limits.</w:t>
      </w:r>
    </w:p>
    <w:p>
      <w:pPr>
        <w:pStyle w:val="BodyText"/>
      </w:pPr>
      <w:r>
        <w:t xml:space="preserve">Astronomers in this region must often travel to high-altitude sites in nearby regions like Tamil Nadu or Karnataka for actual observational work. Therefore, the astronomer based in India Bangalore frequently adopts a hybrid model: conducting theoretical research, data analysis, and software development locally while performing remote operations or field trips for physical observations. This necessitates a flexible schedule and strong coordination with colleagues stationed at observatories across the country.</w:t>
      </w:r>
    </w:p>
    <w:bookmarkEnd w:id="24"/>
    <w:bookmarkStart w:id="25" w:name="the-role-of-international-collaboration"/>
    <w:p>
      <w:pPr>
        <w:pStyle w:val="Heading2"/>
      </w:pPr>
      <w:r>
        <w:t xml:space="preserve">5. The Role of International Collaboration</w:t>
      </w:r>
    </w:p>
    <w:p>
      <w:pPr>
        <w:pStyle w:val="FirstParagraph"/>
      </w:pPr>
      <w:r>
        <w:t xml:space="preserve">Astronomy is inherently international, and India Bangalore acts as a bridge between Indian talent and global scientific communities. Many astronomers in this region are part of global consortia working on projects like the Square Kilometre Array (SKA) or the Event Horizon Telescope (EHT). The presence of English-speaking professionals with strong technical backgrounds in India Bangalore facilitates seamless collaboration with partners in Europe, North America, and East Asia.</w:t>
      </w:r>
    </w:p>
    <w:p>
      <w:pPr>
        <w:pStyle w:val="BodyText"/>
      </w:pPr>
      <w:r>
        <w:t xml:space="preserve">This global connectivity allows astronomers to access shared resources, such as telescope time on foreign observatories and distributed computing grids. It also promotes the exchange of ideas and methodologies. For instance, techniques developed by data scientists in the local IT sector are often adapted for astronomical purposes, creating a feedback loop that enhances both fields.</w:t>
      </w:r>
    </w:p>
    <w:bookmarkEnd w:id="25"/>
    <w:bookmarkStart w:id="26" w:name="education-and-public-outreach"/>
    <w:p>
      <w:pPr>
        <w:pStyle w:val="Heading2"/>
      </w:pPr>
      <w:r>
        <w:t xml:space="preserve">6. Education and Public Outreach</w:t>
      </w:r>
    </w:p>
    <w:p>
      <w:pPr>
        <w:pStyle w:val="FirstParagraph"/>
      </w:pPr>
      <w:r>
        <w:t xml:space="preserve">Beyond research, astronomers play a crucial role in science communication. In India Bangalore, with its highly educated populace and vibrant cultural scene, there is a significant demand for public astronomy programs. The astronomer today often spends considerable time organizing star-gazing events for school children, conducting workshops at local libraries or community centers, and engaging with the media.</w:t>
      </w:r>
    </w:p>
    <w:p>
      <w:pPr>
        <w:pStyle w:val="BodyText"/>
      </w:pPr>
      <w:r>
        <w:t xml:space="preserve">The visibility of space missions in India has sparked immense public interest. Astronomers leverage this enthusiasm to promote STEM (Science, Technology, Engineering, and Mathematics) education. By making astronomy accessible and exciting, they inspire the next generation of scientists who may eventually contribute to projects from India Bangalore or elsewhere.</w:t>
      </w:r>
    </w:p>
    <w:bookmarkEnd w:id="26"/>
    <w:bookmarkStart w:id="27" w:name="conclusion"/>
    <w:p>
      <w:pPr>
        <w:pStyle w:val="Heading2"/>
      </w:pPr>
      <w:r>
        <w:t xml:space="preserve">7. Conclusion</w:t>
      </w:r>
    </w:p>
    <w:p>
      <w:pPr>
        <w:pStyle w:val="FirstParagraph"/>
      </w:pPr>
      <w:r>
        <w:t xml:space="preserve">The profile of the astronomer has undergone a radical transformation in the digital age. While the core principles of astrophysics remain unchanged, the tools and environments in which research is conducted have evolved dramatically. In India Bangalore, this evolution is particularly pronounced due to the city's status as a technological hub.</w:t>
      </w:r>
    </w:p>
    <w:p>
      <w:pPr>
        <w:pStyle w:val="BodyText"/>
      </w:pPr>
      <w:r>
        <w:t xml:space="preserve">An astronomer associated with India Bangalore must be versatile: part physicist, part programmer, and part diplomat. They must navigate the challenges of urban light pollution while leveraging world-class computational resources and international networks. The synergy between traditional astronomical inquiry and modern technological capabilities in this region offers a promising model for future space research. As we look toward the next decade, with new telescopes coming online and AI revolutionizing data analysis, the astronomer in India Bangalore will likely remain at the forefront of discovering our universe's secrets.</w:t>
      </w:r>
    </w:p>
    <w:bookmarkEnd w:id="27"/>
    <w:bookmarkStart w:id="28" w:name="references"/>
    <w:p>
      <w:pPr>
        <w:pStyle w:val="Heading2"/>
      </w:pPr>
      <w:r>
        <w:t xml:space="preserve">8. References</w:t>
      </w:r>
    </w:p>
    <w:p>
      <w:pPr>
        <w:numPr>
          <w:ilvl w:val="0"/>
          <w:numId w:val="1001"/>
        </w:numPr>
        <w:pStyle w:val="Compact"/>
      </w:pPr>
      <w:r>
        <w:t xml:space="preserve">Kulkarni, S. R. (2019). *Indian Astronomy: Past, Present and Future*. Journal of Astronomical History.</w:t>
      </w:r>
    </w:p>
    <w:p>
      <w:pPr>
        <w:numPr>
          <w:ilvl w:val="0"/>
          <w:numId w:val="1001"/>
        </w:numPr>
        <w:pStyle w:val="Compact"/>
      </w:pPr>
      <w:r>
        <w:t xml:space="preserve">National Aerospace Laboratories. (2021). *Technological Synergies in Bangalore's Research Ecosystem*. Government of India Reports.</w:t>
      </w:r>
    </w:p>
    <w:p>
      <w:pPr>
        <w:numPr>
          <w:ilvl w:val="0"/>
          <w:numId w:val="1001"/>
        </w:numPr>
        <w:pStyle w:val="Compact"/>
      </w:pPr>
      <w:r>
        <w:t xml:space="preserve">Pandey, A. K., &amp; Mahabal, A. A. (2020). *Big Data in Astronomy: The Role of Computational Centers*. Indian Academy of Sciences.</w:t>
      </w:r>
    </w:p>
    <w:p>
      <w:pPr>
        <w:numPr>
          <w:ilvl w:val="0"/>
          <w:numId w:val="1001"/>
        </w:numPr>
        <w:pStyle w:val="Compact"/>
      </w:pPr>
      <w:r>
        <w:t xml:space="preserve">Sinha, M. P., et al. (2018). *Light Pollution Challenges in Metropolitan Observatories*. Environmental Science Journal.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Navigating the Cosmos from India Bangalore</dc:title>
  <dc:creator/>
  <dc:language>en</dc:language>
  <cp:keywords/>
  <dcterms:created xsi:type="dcterms:W3CDTF">2026-07-29T15:03:12Z</dcterms:created>
  <dcterms:modified xsi:type="dcterms:W3CDTF">2026-07-29T15:03:12Z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