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The</w:t>
      </w:r>
      <w:r>
        <w:t xml:space="preserve"> </w:t>
      </w:r>
      <w:r>
        <w:t xml:space="preserve">Cosmic</w:t>
      </w:r>
      <w:r>
        <w:t xml:space="preserve"> </w:t>
      </w:r>
      <w:r>
        <w:t xml:space="preserve">Perspective</w:t>
      </w:r>
      <w:r>
        <w:t xml:space="preserve"> </w:t>
      </w:r>
      <w:r>
        <w:t xml:space="preserve">in</w:t>
      </w:r>
      <w:r>
        <w:t xml:space="preserve"> </w:t>
      </w:r>
      <w:r>
        <w:t xml:space="preserve">Israel</w:t>
      </w:r>
      <w:r>
        <w:t xml:space="preserve"> </w:t>
      </w:r>
      <w:r>
        <w:t xml:space="preserve">Jerusalem</w:t>
      </w:r>
    </w:p>
    <w:bookmarkStart w:id="26" w:name="Xd207fcdbd0d4d8fbee087bc870f88b5d73b13f0"/>
    <w:p>
      <w:pPr>
        <w:pStyle w:val="Heading1"/>
      </w:pPr>
      <w:r>
        <w:t xml:space="preserve">The Eternal Gaze:</w:t>
      </w:r>
      <w:r>
        <w:br/>
      </w:r>
      <w:r>
        <w:t xml:space="preserve">An Astronomer in Israel Jerusalem</w:t>
      </w:r>
    </w:p>
    <w:bookmarkStart w:id="20" w:name="i.-introduction"/>
    <w:p>
      <w:pPr>
        <w:pStyle w:val="Heading2"/>
      </w:pPr>
      <w:r>
        <w:t xml:space="preserve">I. Introduction</w:t>
      </w:r>
    </w:p>
    <w:p>
      <w:pPr>
        <w:pStyle w:val="FirstParagraph"/>
      </w:pPr>
      <w:r>
        <w:t xml:space="preserve">In the annals of human history, few professions bridge the chasm between ancient mysticism and modern scientific inquiry as seamlessly as that of the</w:t>
      </w:r>
      <w:r>
        <w:t xml:space="preserve"> </w:t>
      </w:r>
      <w:r>
        <w:rPr>
          <w:bCs/>
          <w:b/>
        </w:rPr>
        <w:t xml:space="preserve">Astronomer</w:t>
      </w:r>
      <w:r>
        <w:t xml:space="preserve">. This discipline demands a profound respect for time, space, and observation—qualities that resonate deeply within one specific geographic and cultural locus:</w:t>
      </w:r>
      <w:r>
        <w:t xml:space="preserve"> </w:t>
      </w:r>
      <w:r>
        <w:rPr>
          <w:bCs/>
          <w:b/>
        </w:rPr>
        <w:t xml:space="preserve">Israel Jerusalem</w:t>
      </w:r>
      <w:r>
        <w:t xml:space="preserve">. To study astronomy in this region is not merely to engage with astrophysics or celestial mechanics; it is to participate in a tradition that stretches back millennia. Here, the night sky has served as a calendar for agriculture, a compass for nomadic tribes, and a divine canvas for theologians. This term paper explores the role of the</w:t>
      </w:r>
      <w:r>
        <w:t xml:space="preserve"> </w:t>
      </w:r>
      <w:r>
        <w:rPr>
          <w:bCs/>
          <w:b/>
        </w:rPr>
        <w:t xml:space="preserve">Astronomer</w:t>
      </w:r>
      <w:r>
        <w:t xml:space="preserve"> </w:t>
      </w:r>
      <w:r>
        <w:t xml:space="preserve">in contemporary society through the unique lens of</w:t>
      </w:r>
      <w:r>
        <w:t xml:space="preserve"> </w:t>
      </w:r>
      <w:r>
        <w:rPr>
          <w:bCs/>
          <w:b/>
        </w:rPr>
        <w:t xml:space="preserve">Israel Jerusalem</w:t>
      </w:r>
      <w:r>
        <w:t xml:space="preserve">, examining how this city serves as both a historical observatory and a modern hub for astrophysical research.</w:t>
      </w:r>
    </w:p>
    <w:bookmarkEnd w:id="20"/>
    <w:bookmarkStart w:id="21" w:name="X3c35eb85e246190e3951cfaeb0ee1f064672a65"/>
    <w:p>
      <w:pPr>
        <w:pStyle w:val="Heading2"/>
      </w:pPr>
      <w:r>
        <w:t xml:space="preserve">II. Historical Context: The Sky Over Jerusalem</w:t>
      </w:r>
    </w:p>
    <w:p>
      <w:pPr>
        <w:pStyle w:val="FirstParagraph"/>
      </w:pPr>
      <w:r>
        <w:t xml:space="preserve">The connection between the land of</w:t>
      </w:r>
      <w:r>
        <w:t xml:space="preserve"> </w:t>
      </w:r>
      <w:r>
        <w:rPr>
          <w:bCs/>
          <w:b/>
        </w:rPr>
        <w:t xml:space="preserve">Israel Jerusalem</w:t>
      </w:r>
      <w:r>
        <w:t xml:space="preserve">'s spiritual significance and its astronomical heritage is undeniable. For centuries, the position of celestial bodies was critical in determining religious holidays, such as Passover and Yom Kippur, which are tied to lunar cycles. The ancient astronomers who walked these streets did not have telescopes; they had naked eyes trained on the horizon for decades. Today, when an</w:t>
      </w:r>
      <w:r>
        <w:t xml:space="preserve"> </w:t>
      </w:r>
      <w:r>
        <w:rPr>
          <w:bCs/>
          <w:b/>
        </w:rPr>
        <w:t xml:space="preserve">Astronomer</w:t>
      </w:r>
      <w:r>
        <w:t xml:space="preserve"> </w:t>
      </w:r>
      <w:r>
        <w:t xml:space="preserve">stands on Mount Scopus in</w:t>
      </w:r>
      <w:r>
        <w:t xml:space="preserve"> </w:t>
      </w:r>
      <w:r>
        <w:rPr>
          <w:bCs/>
          <w:b/>
        </w:rPr>
        <w:t xml:space="preserve">Israel Jerusalem</w:t>
      </w:r>
      <w:r>
        <w:t xml:space="preserve">, they stand upon layers of history where Babylonian, Egyptian, and Greek astronomical knowledge intersected with local traditions.</w:t>
      </w:r>
    </w:p>
    <w:p>
      <w:pPr>
        <w:pStyle w:val="BodyText"/>
      </w:pPr>
      <w:r>
        <w:t xml:space="preserve">The Talmudic sages were keen observers of the sky. They documented comets, eclipses, and planetary movements long before the telescope was invented. This historical precedent creates a unique environment for modern scientific work in</w:t>
      </w:r>
      <w:r>
        <w:t xml:space="preserve"> </w:t>
      </w:r>
      <w:r>
        <w:rPr>
          <w:bCs/>
          <w:b/>
        </w:rPr>
        <w:t xml:space="preserve">Israel Jerusalem</w:t>
      </w:r>
      <w:r>
        <w:t xml:space="preserve">. The cultural reverence for text and interpretation extends to the interpretation of celestial data. Thus, the identity of an</w:t>
      </w:r>
      <w:r>
        <w:t xml:space="preserve"> </w:t>
      </w:r>
      <w:r>
        <w:rPr>
          <w:bCs/>
          <w:b/>
        </w:rPr>
        <w:t xml:space="preserve">Astronomer</w:t>
      </w:r>
      <w:r>
        <w:t xml:space="preserve"> </w:t>
      </w:r>
      <w:r>
        <w:t xml:space="preserve">in this region is often enriched by a philosophical awareness that they are continuing a very old conversation about humanity's place in the universe.</w:t>
      </w:r>
    </w:p>
    <w:bookmarkEnd w:id="21"/>
    <w:bookmarkStart w:id="22" w:name="iii.-modern-astrophysics-at-mount-scopus"/>
    <w:p>
      <w:pPr>
        <w:pStyle w:val="Heading2"/>
      </w:pPr>
      <w:r>
        <w:t xml:space="preserve">III. Modern Astrophysics at Mount Scopus</w:t>
      </w:r>
    </w:p>
    <w:p>
      <w:pPr>
        <w:pStyle w:val="FirstParagraph"/>
      </w:pPr>
      <w:r>
        <w:t xml:space="preserve">In the modern era,</w:t>
      </w:r>
      <w:r>
        <w:t xml:space="preserve"> </w:t>
      </w:r>
      <w:r>
        <w:rPr>
          <w:bCs/>
          <w:b/>
        </w:rPr>
        <w:t xml:space="preserve">Israel Jerusalem</w:t>
      </w:r>
      <w:r>
        <w:t xml:space="preserve">'s contribution to global astronomy is anchored primarily by the Hebrew University of Jerusalem located on Mount Scopus. Here, a team of dedicated</w:t>
      </w:r>
      <w:r>
        <w:t xml:space="preserve"> </w:t>
      </w:r>
      <w:r>
        <w:rPr>
          <w:bCs/>
          <w:b/>
        </w:rPr>
        <w:t xml:space="preserve">Astronomer</w:t>
      </w:r>
      <w:r>
        <w:t xml:space="preserve">s works to solve some of the most perplexing questions in cosmology. The Institute of Astronomy at the university has become a center for research into galaxy formation, black holes, and gravitational waves.</w:t>
      </w:r>
    </w:p>
    <w:p>
      <w:pPr>
        <w:pStyle w:val="BodyText"/>
      </w:pPr>
      <w:r>
        <w:t xml:space="preserve">The role of the</w:t>
      </w:r>
      <w:r>
        <w:t xml:space="preserve"> </w:t>
      </w:r>
      <w:r>
        <w:rPr>
          <w:bCs/>
          <w:b/>
        </w:rPr>
        <w:t xml:space="preserve">Astronomer</w:t>
      </w:r>
      <w:r>
        <w:t xml:space="preserve"> </w:t>
      </w:r>
      <w:r>
        <w:t xml:space="preserve">here is multifaceted. While many astronomers work solely with theoretical models or data from space telescopes, colleagues in</w:t>
      </w:r>
      <w:r>
        <w:t xml:space="preserve"> </w:t>
      </w:r>
      <w:r>
        <w:rPr>
          <w:bCs/>
          <w:b/>
        </w:rPr>
        <w:t xml:space="preserve">Israel Jerusalem</w:t>
      </w:r>
      <w:r>
        <w:t xml:space="preserve"> </w:t>
      </w:r>
      <w:r>
        <w:t xml:space="preserve">often collaborate with international teams utilizing large ground-based observatories in Chile and Hawaii. However, their home base in Jerusalem provides a strategic advantage for interdisciplinary studies that blend physics, computer science, and even biology (astrobiology). The urban environment of</w:t>
      </w:r>
      <w:r>
        <w:t xml:space="preserve"> </w:t>
      </w:r>
      <w:r>
        <w:rPr>
          <w:bCs/>
          <w:b/>
        </w:rPr>
        <w:t xml:space="preserve">Israel Jerusalem</w:t>
      </w:r>
      <w:r>
        <w:t xml:space="preserve">, while presenting challenges such as light pollution, has spurred the development of advanced digital imaging techniques to filter out terrestrial noise from cosmic signals.</w:t>
      </w:r>
    </w:p>
    <w:p>
      <w:pPr>
        <w:pStyle w:val="BodyText"/>
      </w:pPr>
      <w:r>
        <w:t xml:space="preserve">Recent projects in</w:t>
      </w:r>
      <w:r>
        <w:t xml:space="preserve"> </w:t>
      </w:r>
      <w:r>
        <w:rPr>
          <w:bCs/>
          <w:b/>
        </w:rPr>
        <w:t xml:space="preserve">Israel Jerusalem</w:t>
      </w:r>
      <w:r>
        <w:t xml:space="preserve"> </w:t>
      </w:r>
      <w:r>
        <w:t xml:space="preserve">have focused on understanding the early universe. By analyzing light from distant quasars, an</w:t>
      </w:r>
      <w:r>
        <w:t xml:space="preserve"> </w:t>
      </w:r>
      <w:r>
        <w:rPr>
          <w:bCs/>
          <w:b/>
        </w:rPr>
        <w:t xml:space="preserve">Astronomer</w:t>
      </w:r>
      <w:r>
        <w:t xml:space="preserve"> </w:t>
      </w:r>
      <w:r>
        <w:t xml:space="preserve">can reconstruct the history of star formation over billions of years. This research is not isolated; it contributes to our global understanding of dark matter and dark energy, two mysterious components that make up the vast majority of the cosmos.</w:t>
      </w:r>
    </w:p>
    <w:bookmarkEnd w:id="22"/>
    <w:bookmarkStart w:id="23" w:name="Xd40b119ee6a0954b284fe583afd13816820fb42"/>
    <w:p>
      <w:pPr>
        <w:pStyle w:val="Heading2"/>
      </w:pPr>
      <w:r>
        <w:t xml:space="preserve">IV. Public Outreach and Science Communication</w:t>
      </w:r>
    </w:p>
    <w:p>
      <w:pPr>
        <w:pStyle w:val="FirstParagraph"/>
      </w:pPr>
      <w:r>
        <w:t xml:space="preserve">An often underestimated but vital aspect of being an</w:t>
      </w:r>
      <w:r>
        <w:t xml:space="preserve"> </w:t>
      </w:r>
      <w:r>
        <w:rPr>
          <w:bCs/>
          <w:b/>
        </w:rPr>
        <w:t xml:space="preserve">Astronomer</w:t>
      </w:r>
      <w:r>
        <w:t xml:space="preserve"> </w:t>
      </w:r>
      <w:r>
        <w:t xml:space="preserve">in</w:t>
      </w:r>
      <w:r>
        <w:t xml:space="preserve"> </w:t>
      </w:r>
      <w:r>
        <w:rPr>
          <w:bCs/>
          <w:b/>
        </w:rPr>
        <w:t xml:space="preserve">Israel Jerusalem</w:t>
      </w:r>
      <w:r>
        <w:t xml:space="preserve">'s context is public outreach. Astronomy is inherently a visual science, and it has the power to inspire people across cultural, religious, and political divides. In a city as complex as</w:t>
      </w:r>
      <w:r>
        <w:t xml:space="preserve"> </w:t>
      </w:r>
      <w:r>
        <w:rPr>
          <w:bCs/>
          <w:b/>
        </w:rPr>
        <w:t xml:space="preserve">Israel Jerusalem</w:t>
      </w:r>
      <w:r>
        <w:t xml:space="preserve">, where tensions are often high on the ground below, looking up at the stars offers a shared perspective of unity.</w:t>
      </w:r>
    </w:p>
    <w:p>
      <w:pPr>
        <w:pStyle w:val="BodyText"/>
      </w:pPr>
      <w:r>
        <w:t xml:space="preserve">The Hebrew University regularly hosts public lectures, stargazing events in local parks (such as Jerusalem Forest), and school programs designed to spark interest in STEM fields among youth. The</w:t>
      </w:r>
      <w:r>
        <w:t xml:space="preserve"> </w:t>
      </w:r>
      <w:r>
        <w:rPr>
          <w:bCs/>
          <w:b/>
        </w:rPr>
        <w:t xml:space="preserve">Astronomer</w:t>
      </w:r>
      <w:r>
        <w:t xml:space="preserve"> </w:t>
      </w:r>
      <w:r>
        <w:t xml:space="preserve">acts here as an ambassador for science, translating complex mathematical concepts into accessible narratives. These efforts are particularly important in a diverse society where scientific literacy can foster critical thinking and reduce reliance on misinformation.</w:t>
      </w:r>
    </w:p>
    <w:p>
      <w:pPr>
        <w:pStyle w:val="BodyText"/>
      </w:pPr>
      <w:r>
        <w:t xml:space="preserve">Furthermore, the historical observatories of</w:t>
      </w:r>
      <w:r>
        <w:t xml:space="preserve"> </w:t>
      </w:r>
      <w:r>
        <w:rPr>
          <w:bCs/>
          <w:b/>
        </w:rPr>
        <w:t xml:space="preserve">Israel Jerusalem</w:t>
      </w:r>
      <w:r>
        <w:t xml:space="preserve">, such as the ones established in the early 20th century by Yehuda Leib Magnes, serve as educational monuments. They remind visitors that while technology has changed from astrolabes to CCD sensors, the fundamental human desire to know our place in the cosmos remains constant.</w:t>
      </w:r>
    </w:p>
    <w:bookmarkEnd w:id="23"/>
    <w:bookmarkStart w:id="24" w:name="X635951b043fbabb29662e765404b679f7ae0554"/>
    <w:p>
      <w:pPr>
        <w:pStyle w:val="Heading2"/>
      </w:pPr>
      <w:r>
        <w:t xml:space="preserve">V. Technological Innovation and Space Collaboration</w:t>
      </w:r>
    </w:p>
    <w:p>
      <w:pPr>
        <w:pStyle w:val="FirstParagraph"/>
      </w:pPr>
      <w:r>
        <w:t xml:space="preserve">The influence of</w:t>
      </w:r>
      <w:r>
        <w:t xml:space="preserve"> </w:t>
      </w:r>
      <w:r>
        <w:rPr>
          <w:bCs/>
          <w:b/>
        </w:rPr>
        <w:t xml:space="preserve">Astronomer</w:t>
      </w:r>
      <w:r>
        <w:t xml:space="preserve">s based in</w:t>
      </w:r>
      <w:r>
        <w:t xml:space="preserve"> </w:t>
      </w:r>
      <w:r>
        <w:rPr>
          <w:bCs/>
          <w:b/>
        </w:rPr>
        <w:t xml:space="preserve">Israel Jerusalem</w:t>
      </w:r>
      <w:r>
        <w:t xml:space="preserve">' extends beyond academic papers into technological innovation. Israel has become a global leader in space technology, and researchers from the Hebrew University play key roles in this ecosystem. They are involved in the development of sensors, software algorithms for image processing, and satellite communication systems.</w:t>
      </w:r>
    </w:p>
    <w:p>
      <w:pPr>
        <w:pStyle w:val="BodyText"/>
      </w:pPr>
      <w:r>
        <w:t xml:space="preserve">This tech-savvy environment allows an</w:t>
      </w:r>
      <w:r>
        <w:t xml:space="preserve"> </w:t>
      </w:r>
      <w:r>
        <w:rPr>
          <w:bCs/>
          <w:b/>
        </w:rPr>
        <w:t xml:space="preserve">Astronomer</w:t>
      </w:r>
      <w:r>
        <w:t xml:space="preserve"> </w:t>
      </w:r>
      <w:r>
        <w:t xml:space="preserve">to pivot quickly from theoretical research to applied engineering. For instance, algorithms developed by Israeli</w:t>
      </w:r>
      <w:r>
        <w:t xml:space="preserve"> </w:t>
      </w:r>
      <w:r>
        <w:rPr>
          <w:bCs/>
          <w:b/>
        </w:rPr>
        <w:t xml:space="preserve">Astronomer</w:t>
      </w:r>
      <w:r>
        <w:t xml:space="preserve">s for detecting exoplanets are being adapted for medical imaging technologies. This cross-pollination of ideas is a hallmark of the scientific community in</w:t>
      </w:r>
      <w:r>
        <w:t xml:space="preserve"> </w:t>
      </w:r>
      <w:r>
        <w:rPr>
          <w:bCs/>
          <w:b/>
        </w:rPr>
        <w:t xml:space="preserve">Israel Jerusalem</w:t>
      </w:r>
      <w:r>
        <w:t xml:space="preserve">. It demonstrates that astronomy is not just about looking up; it is about looking outward and creating solutions that benefit humanity on Earth.</w:t>
      </w:r>
    </w:p>
    <w:bookmarkEnd w:id="24"/>
    <w:bookmarkStart w:id="25" w:name="vi.-conclusion"/>
    <w:p>
      <w:pPr>
        <w:pStyle w:val="Heading2"/>
      </w:pPr>
      <w:r>
        <w:t xml:space="preserve">VI. Conclusion</w:t>
      </w:r>
    </w:p>
    <w:p>
      <w:pPr>
        <w:pStyle w:val="FirstParagraph"/>
      </w:pPr>
      <w:r>
        <w:t xml:space="preserve">In conclusion, the figure of the</w:t>
      </w:r>
      <w:r>
        <w:t xml:space="preserve"> </w:t>
      </w:r>
      <w:r>
        <w:rPr>
          <w:bCs/>
          <w:b/>
        </w:rPr>
        <w:t xml:space="preserve">Astronomer</w:t>
      </w:r>
      <w:r>
        <w:t xml:space="preserve"> </w:t>
      </w:r>
      <w:r>
        <w:t xml:space="preserve">in</w:t>
      </w:r>
      <w:r>
        <w:t xml:space="preserve"> </w:t>
      </w:r>
      <w:r>
        <w:rPr>
          <w:bCs/>
          <w:b/>
        </w:rPr>
        <w:t xml:space="preserve">Israel Jerusalem</w:t>
      </w:r>
      <w:r>
        <w:t xml:space="preserve">'s represents a convergence of past and future. It is a profession that honors the ancient observers who used stars to navigate both physical landscapes and spiritual paths, while simultaneously pushing the boundaries of human knowledge through cutting-edge astrophysics. The city provides a unique backdrop where science, history, and culture intersect.</w:t>
      </w:r>
    </w:p>
    <w:p>
      <w:pPr>
        <w:pStyle w:val="BodyText"/>
      </w:pPr>
      <w:r>
        <w:t xml:space="preserve">Whether deriving equations on black holes or teaching school children about constellations in the heart of</w:t>
      </w:r>
      <w:r>
        <w:t xml:space="preserve"> </w:t>
      </w:r>
      <w:r>
        <w:rPr>
          <w:bCs/>
          <w:b/>
        </w:rPr>
        <w:t xml:space="preserve">Israel Jerusalem</w:t>
      </w:r>
      <w:r>
        <w:t xml:space="preserve">'s', an</w:t>
      </w:r>
      <w:r>
        <w:t xml:space="preserve"> </w:t>
      </w:r>
      <w:r>
        <w:rPr>
          <w:bCs/>
          <w:b/>
        </w:rPr>
        <w:t xml:space="preserve">Astronomer</w:t>
      </w:r>
      <w:r>
        <w:t xml:space="preserve"> </w:t>
      </w:r>
      <w:r>
        <w:t xml:space="preserve">fulfills a dual role: that of a rigorous scientist and that of a storyteller. As we face global challenges, from climate change to information overload, the perspective gained from studying the stars is more valuable than ever. The work done by astronomers in Jerusalem reminds us that while our terrestrial conflicts may seem immediate and intense, they are infinitesimally small against the vast backdrop of time and space. In this sense, being an</w:t>
      </w:r>
      <w:r>
        <w:t xml:space="preserve"> </w:t>
      </w:r>
      <w:r>
        <w:rPr>
          <w:bCs/>
          <w:b/>
        </w:rPr>
        <w:t xml:space="preserve">Astronomer</w:t>
      </w:r>
      <w:r>
        <w:t xml:space="preserve"> </w:t>
      </w:r>
      <w:r>
        <w:t xml:space="preserve">in</w:t>
      </w:r>
      <w:r>
        <w:t xml:space="preserve"> </w:t>
      </w:r>
      <w:r>
        <w:rPr>
          <w:bCs/>
          <w:b/>
        </w:rPr>
        <w:t xml:space="preserve">Israel Jerusalem</w:t>
      </w:r>
      <w:r>
        <w:t xml:space="preserve">'s is not just a career choice; it is a commitment to maintaining wonder and perspective in an increasingly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The Cosmic Perspective in Israel Jerusalem</dc:title>
  <dc:creator/>
  <dc:language>en</dc:language>
  <cp:keywords/>
  <dcterms:created xsi:type="dcterms:W3CDTF">2026-07-29T17:56:56Z</dcterms:created>
  <dcterms:modified xsi:type="dcterms:W3CDTF">2026-07-29T17:56:56Z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