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1" w:name="X25542fd481b29e233679180b7982cb0025d6d88"/>
    <w:p>
      <w:pPr>
        <w:pStyle w:val="Heading1"/>
      </w:pPr>
      <w:r>
        <w:t xml:space="preserve">The Role of the Astronomer in Modern Ivory Coast Abidjan</w:t>
      </w:r>
    </w:p>
    <w:bookmarkStart w:id="20" w:name="X2d1c68ab03857df46d30133a69ef8637ee25521"/>
    <w:p>
      <w:pPr>
        <w:pStyle w:val="Heading2"/>
      </w:pPr>
      <w:r>
        <w:t xml:space="preserve">A Term Paper on Advancing Space Science and Education in West Africa</w:t>
      </w:r>
    </w:p>
    <w:p>
      <w:r>
        <w:pict>
          <v:rect style="width:0;height:1.5pt" o:hralign="center" o:hrstd="t" o:hr="t"/>
        </w:pict>
      </w:r>
    </w:p>
    <w:p>
      <w:pPr>
        <w:pStyle w:val="FirstParagraph"/>
      </w:pPr>
      <w:r>
        <w:t xml:space="preserve">Astronomy has historically been viewed through a Eurocentric or North American lens, with major observatories located in remote deserts of Chile, Hawaii, or the Canary Islands. However, as scientific discourse becomes increasingly globalized and inclusive, the role of the</w:t>
      </w:r>
      <w:r>
        <w:t xml:space="preserve"> </w:t>
      </w:r>
      <w:r>
        <w:rPr>
          <w:bCs/>
          <w:b/>
        </w:rPr>
        <w:t xml:space="preserve">Astronomer</w:t>
      </w:r>
      <w:r>
        <w:t xml:space="preserve"> </w:t>
      </w:r>
      <w:r>
        <w:t xml:space="preserve">is evolving to include regions previously considered peripheral to space science. This term paper explores how a professional</w:t>
      </w:r>
      <w:r>
        <w:t xml:space="preserve"> </w:t>
      </w:r>
      <w:r>
        <w:rPr>
          <w:bCs/>
          <w:b/>
        </w:rPr>
        <w:t xml:space="preserve">Astronomer</w:t>
      </w:r>
      <w:r>
        <w:t xml:space="preserve"> </w:t>
      </w:r>
      <w:r>
        <w:t xml:space="preserve">can significantly impact education, technology development, and cultural awareness in</w:t>
      </w:r>
      <w:r>
        <w:t xml:space="preserve"> </w:t>
      </w:r>
      <w:r>
        <w:rPr>
          <w:bCs/>
          <w:b/>
        </w:rPr>
        <w:t xml:space="preserve">Ivory Coast Abidjan</w:t>
      </w:r>
      <w:r>
        <w:t xml:space="preserve">. By examining the unique geographical and sociological context of West Africa’s economic hub, we demonstrate that establishing an active astronomical community in</w:t>
      </w:r>
      <w:r>
        <w:t xml:space="preserve"> </w:t>
      </w:r>
      <w:r>
        <w:rPr>
          <w:bCs/>
          <w:b/>
        </w:rPr>
        <w:t xml:space="preserve">Ivory Coast Abidjan</w:t>
      </w:r>
      <w:r>
        <w:t xml:space="preserve"> </w:t>
      </w:r>
      <w:r>
        <w:t xml:space="preserve">is not only feasible but essential for fostering a new generation of African scientists.</w:t>
      </w:r>
    </w:p>
    <w:bookmarkEnd w:id="20"/>
    <w:bookmarkEnd w:id="21"/>
    <w:bookmarkStart w:id="22" w:name="X5d501796e511d219a793ff5f2f8b335b3033c4b"/>
    <w:p>
      <w:pPr>
        <w:pStyle w:val="Heading1"/>
      </w:pPr>
      <w:r>
        <w:t xml:space="preserve">Introduction: The Changing Face of Astronomy</w:t>
      </w:r>
    </w:p>
    <w:p>
      <w:pPr>
        <w:pStyle w:val="FirstParagraph"/>
      </w:pPr>
      <w:r>
        <w:t xml:space="preserve">The traditional image of the astronomer involves long nights spent at high-altitude observatories analyzing light from distant galaxies. While this remains true for many professional researchers, the modern</w:t>
      </w:r>
      <w:r>
        <w:t xml:space="preserve"> </w:t>
      </w:r>
      <w:r>
        <w:rPr>
          <w:bCs/>
          <w:b/>
        </w:rPr>
        <w:t xml:space="preserve">Astronomer</w:t>
      </w:r>
      <w:r>
        <w:t xml:space="preserve"> </w:t>
      </w:r>
      <w:r>
        <w:t xml:space="preserve">serves multiple roles: educator, data analyst, technology innovator, and public advocate. In developing regions such as</w:t>
      </w:r>
      <w:r>
        <w:t xml:space="preserve"> </w:t>
      </w:r>
      <w:r>
        <w:rPr>
          <w:bCs/>
          <w:b/>
        </w:rPr>
        <w:t xml:space="preserve">Ivory Coast Abidjan</w:t>
      </w:r>
      <w:r>
        <w:t xml:space="preserve">, the role of the astronomer is less about building massive telescopes on urban rooftops and more about leveraging digital connectivity to participate in global science while addressing local educational gaps.</w:t>
      </w:r>
    </w:p>
    <w:p>
      <w:pPr>
        <w:pStyle w:val="BodyText"/>
      </w:pPr>
      <w:r>
        <w:rPr>
          <w:bCs/>
          <w:b/>
        </w:rPr>
        <w:t xml:space="preserve">Ivory Coast Abidjan</w:t>
      </w:r>
      <w:r>
        <w:t xml:space="preserve">, situated on the southern coast of West Africa, presents a unique opportunity for astronomical outreach. Despite light pollution challenges inherent to a major metropolitan area, the region benefits from favorable viewing conditions during specific seasons and lacks significant light interference from northern latitudes. Furthermore,</w:t>
      </w:r>
      <w:r>
        <w:t xml:space="preserve"> </w:t>
      </w:r>
      <w:r>
        <w:rPr>
          <w:bCs/>
          <w:b/>
        </w:rPr>
        <w:t xml:space="preserve">Ivoy Coast Abidjan</w:t>
      </w:r>
      <w:r>
        <w:t xml:space="preserve"> </w:t>
      </w:r>
      <w:r>
        <w:t xml:space="preserve">serves as an educational hub for Francophone West Africa. Thus, the presence of a dedicated astronomer here can create a ripple effect across neighboring nations.</w:t>
      </w:r>
    </w:p>
    <w:bookmarkEnd w:id="22"/>
    <w:bookmarkStart w:id="23" w:name="X86922ab5a1b5e3d01f209298aa2ba50a404e0f0"/>
    <w:p>
      <w:pPr>
        <w:pStyle w:val="Heading1"/>
      </w:pPr>
      <w:r>
        <w:t xml:space="preserve">The Astronomer as an Educator in Ivory Coast Abidjan</w:t>
      </w:r>
    </w:p>
    <w:p>
      <w:pPr>
        <w:pStyle w:val="FirstParagraph"/>
      </w:pPr>
      <w:r>
        <w:t xml:space="preserve">One of the most critical functions of an astronomer in</w:t>
      </w:r>
      <w:r>
        <w:t xml:space="preserve"> </w:t>
      </w:r>
      <w:r>
        <w:rPr>
          <w:bCs/>
          <w:b/>
        </w:rPr>
        <w:t xml:space="preserve">Ivory Coast Abidjan</w:t>
      </w:r>
      <w:r>
        <w:t xml:space="preserve"> </w:t>
      </w:r>
      <w:r>
        <w:t xml:space="preserve">is education. The STEM (Science, Technology, Engineering, and Mathematics) sector in West Africa requires robust support systems to nurture local talent. An astronomer can bridge the gap between abstract scientific concepts and tangible reality for students who may never have seen a telescope up close.</w:t>
      </w:r>
    </w:p>
    <w:p>
      <w:pPr>
        <w:pStyle w:val="BodyText"/>
      </w:pPr>
      <w:r>
        <w:t xml:space="preserve">In</w:t>
      </w:r>
      <w:r>
        <w:t xml:space="preserve"> </w:t>
      </w:r>
      <w:r>
        <w:rPr>
          <w:bCs/>
          <w:b/>
        </w:rPr>
        <w:t xml:space="preserve">Ivory Coast Abidjan</w:t>
      </w:r>
      <w:r>
        <w:t xml:space="preserve">, schools often face resource constraints. However, modern astronomy is increasingly accessible through small telescopes, smartphone astrophotography apps, and open-source software like Stellarium or Aladin. An astronomer located in</w:t>
      </w:r>
      <w:r>
        <w:t xml:space="preserve"> </w:t>
      </w:r>
      <w:r>
        <w:rPr>
          <w:bCs/>
          <w:b/>
        </w:rPr>
        <w:t xml:space="preserve">Ivory Coast Abidjan</w:t>
      </w:r>
      <w:r>
        <w:t xml:space="preserve"> </w:t>
      </w:r>
      <w:r>
        <w:t xml:space="preserve">can lead workshops on celestial navigation using traditional African methods—such as the star lore of the Baoulé or Dioula peoples—merging indigenous knowledge with modern astrophysics. This approach not only makes science more relatable but also preserves cultural heritage while promoting scientific literacy.</w:t>
      </w:r>
    </w:p>
    <w:p>
      <w:pPr>
        <w:pStyle w:val="BodyText"/>
      </w:pPr>
      <w:r>
        <w:t xml:space="preserve">Moreover, university students in</w:t>
      </w:r>
      <w:r>
        <w:t xml:space="preserve"> </w:t>
      </w:r>
      <w:r>
        <w:rPr>
          <w:bCs/>
          <w:b/>
        </w:rPr>
        <w:t xml:space="preserve">Ivory Coast Abidjan</w:t>
      </w:r>
      <w:r>
        <w:t xml:space="preserve">, particularly those at the Université Félix Houphouët-Boigny, can benefit from mentorship programs led by a professional astronomer. These programs could focus on data science and computational astronomy, skills that are transferable to various high-demand industries beyond academia.</w:t>
      </w:r>
    </w:p>
    <w:bookmarkEnd w:id="23"/>
    <w:bookmarkStart w:id="24" w:name="Xc4284926e8f7e0bd61ee9bfa2322babfe5f8d4b"/>
    <w:p>
      <w:pPr>
        <w:pStyle w:val="Heading1"/>
      </w:pPr>
      <w:r>
        <w:t xml:space="preserve">Technological Development and International Collaboration</w:t>
      </w:r>
    </w:p>
    <w:p>
      <w:pPr>
        <w:pStyle w:val="FirstParagraph"/>
      </w:pPr>
      <w:r>
        <w:t xml:space="preserve">The role of the</w:t>
      </w:r>
      <w:r>
        <w:t xml:space="preserve"> </w:t>
      </w:r>
      <w:r>
        <w:rPr>
          <w:bCs/>
          <w:b/>
        </w:rPr>
        <w:t xml:space="preserve">Astronomer</w:t>
      </w:r>
      <w:r>
        <w:t xml:space="preserve"> </w:t>
      </w:r>
      <w:r>
        <w:t xml:space="preserve">extends beyond the classroom. In</w:t>
      </w:r>
      <w:r>
        <w:t xml:space="preserve"> </w:t>
      </w:r>
      <w:r>
        <w:rPr>
          <w:bCs/>
          <w:b/>
        </w:rPr>
        <w:t xml:space="preserve">Ivory Coast Abidjan</w:t>
      </w:r>
      <w:r>
        <w:t xml:space="preserve">, an astronomer can act as a liaison between local institutions and international space agencies or observatories. Large-scale astronomical projects, such as the Square Kilometre Array (SKA) or the Vera C. Rubin Observatory, require distributed data centers and global collaboration networks.</w:t>
      </w:r>
    </w:p>
    <w:p>
      <w:pPr>
        <w:pStyle w:val="BodyText"/>
      </w:pPr>
      <w:r>
        <w:t xml:space="preserve">By establishing a node of expertise in</w:t>
      </w:r>
      <w:r>
        <w:t xml:space="preserve"> </w:t>
      </w:r>
      <w:r>
        <w:rPr>
          <w:bCs/>
          <w:b/>
        </w:rPr>
        <w:t xml:space="preserve">Ivory Coast Abidjan</w:t>
      </w:r>
      <w:r>
        <w:t xml:space="preserve">, the country can contribute to global datasets. For instance, African participation in radio astronomy is growing, with facilities like MeerKAT in South Africa opening opportunities for scientists from across the continent. An astronomer based in</w:t>
      </w:r>
      <w:r>
        <w:t xml:space="preserve"> </w:t>
      </w:r>
      <w:r>
        <w:rPr>
          <w:bCs/>
          <w:b/>
        </w:rPr>
        <w:t xml:space="preserve">Ivory Coast Abidjan</w:t>
      </w:r>
      <w:r>
        <w:t xml:space="preserve"> </w:t>
      </w:r>
      <w:r>
        <w:t xml:space="preserve">could facilitate data analysis projects involving students and researchers who lack access to expensive hardware but possess strong analytical capabilities. This democratization of astronomy allows</w:t>
      </w:r>
      <w:r>
        <w:t xml:space="preserve"> </w:t>
      </w:r>
      <w:r>
        <w:rPr>
          <w:bCs/>
          <w:b/>
        </w:rPr>
        <w:t xml:space="preserve">Ivory Coast Abidjan</w:t>
      </w:r>
      <w:r>
        <w:t xml:space="preserve"> </w:t>
      </w:r>
      <w:r>
        <w:t xml:space="preserve">to contribute meaningfully to discoveries about pulsars, exoplanets, or gravitational waves without needing a physical observatory on their soil.</w:t>
      </w:r>
    </w:p>
    <w:bookmarkEnd w:id="24"/>
    <w:bookmarkStart w:id="25" w:name="Xd17b637a2edcd700cf3f5d41f940cb69c6b7613"/>
    <w:p>
      <w:pPr>
        <w:pStyle w:val="Heading1"/>
      </w:pPr>
      <w:r>
        <w:t xml:space="preserve">Cultural and Public Impact in Ivory Coast Abidjan</w:t>
      </w:r>
    </w:p>
    <w:p>
      <w:pPr>
        <w:pStyle w:val="FirstParagraph"/>
      </w:pPr>
      <w:r>
        <w:t xml:space="preserve">Astronomy also holds profound cultural significance. In many African societies, the night sky has been used for centuries to track seasons for agriculture and navigation. Reviving this connection through the work of a modern</w:t>
      </w:r>
      <w:r>
        <w:t xml:space="preserve"> </w:t>
      </w:r>
      <w:r>
        <w:rPr>
          <w:bCs/>
          <w:b/>
        </w:rPr>
        <w:t xml:space="preserve">Astronomer</w:t>
      </w:r>
      <w:r>
        <w:t xml:space="preserve"> </w:t>
      </w:r>
      <w:r>
        <w:t xml:space="preserve">can enhance public engagement with science in</w:t>
      </w:r>
      <w:r>
        <w:t xml:space="preserve"> </w:t>
      </w:r>
      <w:r>
        <w:rPr>
          <w:bCs/>
          <w:b/>
        </w:rPr>
        <w:t xml:space="preserve">Ivory Coast Abidjan</w:t>
      </w:r>
      <w:r>
        <w:t xml:space="preserve">.</w:t>
      </w:r>
    </w:p>
    <w:p>
      <w:pPr>
        <w:pStyle w:val="BodyText"/>
      </w:pPr>
      <w:r>
        <w:t xml:space="preserve">Public outreach events, such as planetarium shows or stargazing nights, can draw diverse audiences who might otherwise feel excluded from scientific discourse. In a bustling city like</w:t>
      </w:r>
      <w:r>
        <w:t xml:space="preserve"> </w:t>
      </w:r>
      <w:r>
        <w:rPr>
          <w:bCs/>
          <w:b/>
        </w:rPr>
        <w:t xml:space="preserve">Ivory Coast Abidjan</w:t>
      </w:r>
      <w:r>
        <w:t xml:space="preserve">, providing spaces where citizens can look up and connect with the cosmos fosters a sense of wonder and global citizenship. It also encourages interest in environmental issues; understanding our place in the universe often inspires stewardship of our own planet.</w:t>
      </w:r>
    </w:p>
    <w:bookmarkEnd w:id="25"/>
    <w:bookmarkStart w:id="26" w:name="challenges-and-opportunities"/>
    <w:p>
      <w:pPr>
        <w:pStyle w:val="Heading1"/>
      </w:pPr>
      <w:r>
        <w:t xml:space="preserve">Challenges and Opportunities</w:t>
      </w:r>
    </w:p>
    <w:p>
      <w:pPr>
        <w:pStyle w:val="FirstParagraph"/>
      </w:pPr>
      <w:r>
        <w:t xml:space="preserve">Implementing a robust astronomical presence in</w:t>
      </w:r>
      <w:r>
        <w:t xml:space="preserve"> </w:t>
      </w:r>
      <w:r>
        <w:rPr>
          <w:bCs/>
          <w:b/>
        </w:rPr>
        <w:t xml:space="preserve">Ivory Coast Abidjan</w:t>
      </w:r>
      <w:r>
        <w:t xml:space="preserve"> </w:t>
      </w:r>
      <w:r>
        <w:t xml:space="preserve">is not without challenges. Light pollution, budget limitations, and brain drain are significant hurdles. However, these challenges also present opportunities for innovation. For example, low-cost telescope projects using 3D-printed components can make equipment accessible to students in underserved areas of</w:t>
      </w:r>
      <w:r>
        <w:t xml:space="preserve"> </w:t>
      </w:r>
      <w:r>
        <w:rPr>
          <w:bCs/>
          <w:b/>
        </w:rPr>
        <w:t xml:space="preserve">Ivory Coast Abidjan</w:t>
      </w:r>
      <w:r>
        <w:t xml:space="preserve">.</w:t>
      </w:r>
    </w:p>
    <w:p>
      <w:pPr>
        <w:pStyle w:val="BodyText"/>
      </w:pPr>
      <w:r>
        <w:t xml:space="preserve">Furthermore, the diaspora of Ivorian scientists abroad can be leveraged. A local astronomer can serve as a hub connecting expatriate researchers with homegrown talent in</w:t>
      </w:r>
      <w:r>
        <w:t xml:space="preserve"> </w:t>
      </w:r>
      <w:r>
        <w:rPr>
          <w:bCs/>
          <w:b/>
        </w:rPr>
        <w:t xml:space="preserve">Ivory Coast Abidjan</w:t>
      </w:r>
      <w:r>
        <w:t xml:space="preserve">, creating sustainable mentorship pipelines that keep expertise within the country.</w:t>
      </w:r>
    </w:p>
    <w:bookmarkEnd w:id="26"/>
    <w:bookmarkStart w:id="28" w:name="conclusion"/>
    <w:p>
      <w:pPr>
        <w:pStyle w:val="Heading1"/>
      </w:pPr>
      <w:r>
        <w:t xml:space="preserve">Conclusion</w:t>
      </w:r>
    </w:p>
    <w:p>
      <w:pPr>
        <w:pStyle w:val="FirstParagraph"/>
      </w:pPr>
      <w:r>
        <w:t xml:space="preserve">The role of the</w:t>
      </w:r>
      <w:r>
        <w:t xml:space="preserve"> </w:t>
      </w:r>
      <w:r>
        <w:rPr>
          <w:bCs/>
          <w:b/>
        </w:rPr>
        <w:t xml:space="preserve">Astronomer</w:t>
      </w:r>
      <w:r>
        <w:t xml:space="preserve"> </w:t>
      </w:r>
      <w:r>
        <w:t xml:space="preserve">in</w:t>
      </w:r>
      <w:r>
        <w:t xml:space="preserve"> </w:t>
      </w:r>
      <w:r>
        <w:rPr>
          <w:bCs/>
          <w:b/>
        </w:rPr>
        <w:t xml:space="preserve">Ivory Coast Abidjan</w:t>
      </w:r>
      <w:r>
        <w:t xml:space="preserve"> </w:t>
      </w:r>
      <w:r>
        <w:t xml:space="preserve">is multifaceted and vital. By acting as an educator, technologist, and cultural bridge, an astronomer can transform how science is perceived and practiced in West Africa’s largest city. The integration of astronomy into the educational fabric of</w:t>
      </w:r>
      <w:r>
        <w:t xml:space="preserve"> </w:t>
      </w:r>
      <w:r>
        <w:rPr>
          <w:bCs/>
          <w:b/>
        </w:rPr>
        <w:t xml:space="preserve">Ivory Coast Abidjan</w:t>
      </w:r>
      <w:r>
        <w:t xml:space="preserve"> </w:t>
      </w:r>
      <w:r>
        <w:t xml:space="preserve">will inspire future generations to look beyond local horizons and engage with the universal language of stars. As global astronomy becomes more inclusive,</w:t>
      </w:r>
      <w:r>
        <w:t xml:space="preserve"> </w:t>
      </w:r>
      <w:r>
        <w:rPr>
          <w:bCs/>
          <w:b/>
        </w:rPr>
        <w:t xml:space="preserve">Ivory Coast Abidjan</w:t>
      </w:r>
      <w:r>
        <w:t xml:space="preserve"> </w:t>
      </w:r>
      <w:r>
        <w:t xml:space="preserve">stands ready to contribute its unique perspective, proving that science belongs to everyone, everywhere.</w:t>
      </w:r>
    </w:p>
    <w:p>
      <w:r>
        <w:pict>
          <v:rect style="width:0;height:1.5pt" o:hralign="center" o:hrstd="t" o:hr="t"/>
        </w:pict>
      </w:r>
    </w:p>
    <w:bookmarkStart w:id="27" w:name="bibliography-placeholder"/>
    <w:p>
      <w:pPr>
        <w:pStyle w:val="Heading2"/>
      </w:pPr>
      <w:r>
        <w:t xml:space="preserve">Bibliography (Placeholder)</w:t>
      </w:r>
    </w:p>
    <w:p>
      <w:pPr>
        <w:numPr>
          <w:ilvl w:val="0"/>
          <w:numId w:val="1001"/>
        </w:numPr>
        <w:pStyle w:val="Compact"/>
      </w:pPr>
      <w:r>
        <w:t xml:space="preserve">United Nations Educational, Scientific and Cultural Organization. "Science in Africa: The Path Forward."</w:t>
      </w:r>
    </w:p>
    <w:p>
      <w:pPr>
        <w:numPr>
          <w:ilvl w:val="0"/>
          <w:numId w:val="1001"/>
        </w:numPr>
        <w:pStyle w:val="Compact"/>
      </w:pPr>
      <w:r>
        <w:t xml:space="preserve">African Virtual Key Science Education Initiative. "STEM Development in Francophone West Africa."</w:t>
      </w:r>
    </w:p>
    <w:p>
      <w:pPr>
        <w:numPr>
          <w:ilvl w:val="0"/>
          <w:numId w:val="1001"/>
        </w:numPr>
        <w:pStyle w:val="Compact"/>
      </w:pPr>
      <w:r>
        <w:t xml:space="preserve">International Astronomical Union. "Outreach Programs in Developing Nations."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 Ivory Coast Abidjan</dc:title>
  <dc:creator/>
  <dc:language>en</dc:language>
  <cp:keywords/>
  <dcterms:created xsi:type="dcterms:W3CDTF">2026-07-29T16:01:29Z</dcterms:created>
  <dcterms:modified xsi:type="dcterms:W3CDTF">2026-07-29T16:01:29Z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