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Term</w:t>
      </w:r>
      <w:r>
        <w:t xml:space="preserve"> </w:t>
      </w:r>
      <w:r>
        <w:t xml:space="preserve">Paper:</w:t>
      </w:r>
      <w:r>
        <w:t xml:space="preserve"> </w:t>
      </w:r>
      <w:r>
        <w:t xml:space="preserve">The</w:t>
      </w:r>
      <w:r>
        <w:t xml:space="preserve"> </w:t>
      </w:r>
      <w:r>
        <w:t xml:space="preserve">Celestial</w:t>
      </w:r>
      <w:r>
        <w:t xml:space="preserve"> </w:t>
      </w:r>
      <w:r>
        <w:t xml:space="preserve">Intersection</w:t>
      </w:r>
      <w:r>
        <w:t xml:space="preserve"> </w:t>
      </w:r>
      <w:r>
        <w:t xml:space="preserve">of</w:t>
      </w:r>
      <w:r>
        <w:t xml:space="preserve"> </w:t>
      </w:r>
      <w:r>
        <w:t xml:space="preserve">Science</w:t>
      </w:r>
      <w:r>
        <w:t xml:space="preserve"> </w:t>
      </w:r>
      <w:r>
        <w:t xml:space="preserve">and</w:t>
      </w:r>
      <w:r>
        <w:t xml:space="preserve"> </w:t>
      </w:r>
      <w:r>
        <w:t xml:space="preserve">Tradition</w:t>
      </w:r>
      <w:r>
        <w:t xml:space="preserve"> </w:t>
      </w:r>
      <w:r>
        <w:t xml:space="preserve">in</w:t>
      </w:r>
      <w:r>
        <w:t xml:space="preserve"> </w:t>
      </w:r>
      <w:r>
        <w:t xml:space="preserve">Japan</w:t>
      </w:r>
      <w:r>
        <w:t xml:space="preserve"> </w:t>
      </w:r>
      <w:r>
        <w:t xml:space="preserve">Kyoto</w:t>
      </w:r>
    </w:p>
    <w:bookmarkStart w:id="21" w:name="X0524d5a0cb8b7ba30c23ef21fc9ce076b07b1df"/>
    <w:p>
      <w:pPr>
        <w:pStyle w:val="Heading1"/>
      </w:pPr>
      <w:r>
        <w:t xml:space="preserve">The Astronomer in the City of Ten Thousand Shrines</w:t>
      </w:r>
    </w:p>
    <w:bookmarkStart w:id="20" w:name="Xd317cab4041bb1f0ec28813f25b1f43cf7c4de7"/>
    <w:p>
      <w:pPr>
        <w:pStyle w:val="Heading3"/>
      </w:pPr>
      <w:r>
        <w:t xml:space="preserve">A Term Paper on the Role, History, and Modern Significance of the Astronomer in Japan Kyoto</w:t>
      </w:r>
    </w:p>
    <w:p>
      <w:pPr>
        <w:pStyle w:val="FirstParagraph"/>
      </w:pPr>
      <w:r>
        <w:rPr>
          <w:bCs/>
          <w:b/>
        </w:rPr>
        <w:t xml:space="preserve">Student Name:</w:t>
      </w:r>
      <w:r>
        <w:t xml:space="preserve"> </w:t>
      </w:r>
      <w:r>
        <w:t xml:space="preserve">[Name Redacted]</w:t>
      </w:r>
    </w:p>
    <w:p>
      <w:pPr>
        <w:pStyle w:val="BodyText"/>
      </w:pPr>
      <w:r>
        <w:rPr>
          <w:bCs/>
          <w:b/>
        </w:rPr>
        <w:t xml:space="preserve">Date:</w:t>
      </w:r>
      <w:r>
        <w:t xml:space="preserve"> </w:t>
      </w:r>
      <w:r>
        <w:t xml:space="preserve">October 26, 2023</w:t>
      </w:r>
    </w:p>
    <w:p>
      <w:pPr>
        <w:pStyle w:val="BodyText"/>
      </w:pPr>
      <w:r>
        <w:rPr>
          <w:bCs/>
          <w:b/>
        </w:rPr>
        <w:t xml:space="preserve">Institution:</w:t>
      </w:r>
      <w:r>
        <w:t xml:space="preserve"> </w:t>
      </w:r>
      <w:r>
        <w:t xml:space="preserve">Department of History and Astronomy, International Studies</w:t>
      </w:r>
    </w:p>
    <w:bookmarkEnd w:id="20"/>
    <w:bookmarkEnd w:id="21"/>
    <w:p>
      <w:pPr>
        <w:pStyle w:val="BodyText"/>
      </w:pPr>
      <w:r>
        <w:t xml:space="preserve">.</w:t>
      </w:r>
    </w:p>
    <w:bookmarkStart w:id="29" w:name="abstract"/>
    <w:p>
      <w:pPr>
        <w:pStyle w:val="Heading1"/>
      </w:pPr>
      <w:r>
        <w:t xml:space="preserve">Abstract</w:t>
      </w:r>
    </w:p>
    <w:p>
      <w:pPr>
        <w:pStyle w:val="FirstParagraph"/>
      </w:pPr>
      <w:r>
        <w:t xml:space="preserve">.</w:t>
      </w:r>
      <w:r>
        <w:t xml:space="preserve"> </w:t>
      </w:r>
      <w:r>
        <w:t xml:space="preserve">This term paper explores the multifaceted role of the astronomer within the specific cultural and geographic context of Japan Kyoto. While modern astronomy is often associated with high-altitude observatories in remote deserts or space-based telescopes, this document argues that Kyoto represents a unique historical and contemporary nexus where astronomical science intersects with traditional Japanese cosmology, architecture, and public engagement. By examining the historical timeline of astronomical observation in Japan Kyoto during the Edo period through to the modern era, this paper highlights how an astronomer serves not merely as a data collector but as a cultural mediator. The study utilizes archival analysis and case studies of local institutions to demonstrate that in Japan Kyoto, the practice of astronomy is deeply entwined with the urban landscape and civic identity.</w:t>
      </w:r>
    </w:p>
    <w:bookmarkStart w:id="22" w:name="introduction"/>
    <w:p>
      <w:pPr>
        <w:pStyle w:val="Heading2"/>
      </w:pPr>
      <w:r>
        <w:t xml:space="preserve">1. Introduction</w:t>
      </w:r>
    </w:p>
    <w:p>
      <w:pPr>
        <w:pStyle w:val="FirstParagraph"/>
      </w:pPr>
      <w:r>
        <w:t xml:space="preserve">.</w:t>
      </w:r>
      <w:r>
        <w:t xml:space="preserve"> </w:t>
      </w:r>
      <w:r>
        <w:t xml:space="preserve">Astronomy is frequently perceived as a discipline detached from daily life, reserved for those who look up at the night sky far away from light pollution. However, in Japan Kyoto, one of Japan’s most historically significant cities, the relationship between humanity and the cosmos has been curated within dense urban environments for centuries. The term "Astronomer" here refers not only to professional scientists employed by national observatories but also to historical figures such as court astronomers who mapped the heavens for imperial authority. Japan Kyoto serves as a critical case study because it maintained its cultural prominence even as the political center of power shifted, allowing its astronomical traditions to evolve in parallel with broader Japanese societal changes. This paper aims to define the unique identity of the astronomer working within or studying Japan Kyoto, emphasizing how local geography and history have shaped scientific inquiry.</w:t>
      </w:r>
    </w:p>
    <w:bookmarkEnd w:id="22"/>
    <w:bookmarkStart w:id="23" w:name="X0a4fea5de52d37669d8fb65b98919ee982efe2c"/>
    <w:p>
      <w:pPr>
        <w:pStyle w:val="Heading2"/>
      </w:pPr>
      <w:r>
        <w:t xml:space="preserve">2. Historical Context: The Astronomer in Imperial Japan Kyoto</w:t>
      </w:r>
    </w:p>
    <w:p>
      <w:pPr>
        <w:pStyle w:val="FirstParagraph"/>
      </w:pPr>
      <w:r>
        <w:t xml:space="preserve">.</w:t>
      </w:r>
      <w:r>
        <w:t xml:space="preserve"> </w:t>
      </w:r>
      <w:r>
        <w:t xml:space="preserve">During the Heian period and continuing through the Edo period, Japan Kyoto was the imperial capital. The role of the astronomer was critical to statecraft. In this era, an astronomer was often a bureaucrat responsible for interpreting celestial phenomena as omens for the emperor and the state. Unlike modern scientists who seek objective truth through reproducibility, historical astronomers in Japan Kyoto worked within a framework where astronomy, astrology, and calendar-making were inseparable.</w:t>
      </w:r>
    </w:p>
    <w:p>
      <w:pPr>
        <w:pStyle w:val="BodyText"/>
      </w:pPr>
      <w:r>
        <w:t xml:space="preserve">The Japanese lunar-solar calendar required precise calculations to determine agricultural cycles and religious festivals. In Japan Kyoto, these tasks were managed by the Onmyo-ryu school of divination and astronomy. Prominent families served as court astronomers, tracking the movements of planets and stars to advise on auspicious dates for ceremonies. This historical legacy means that when we speak of an astronomer in the context of Japan Kyoto today, we must acknowledge this deep rootage in the idea that celestial movements dictate earthly order. The temples and shrines scattered throughout Japan Kyoto were often aligned with solstices and equinoxes, suggesting a collaborative effort between architects and early astronomers to embed cosmic awareness into the physical fabric of the city.</w:t>
      </w:r>
    </w:p>
    <w:bookmarkEnd w:id="23"/>
    <w:bookmarkStart w:id="24" w:name="Xfc3848047d310d15a0421f5140f2664c7a3b6e1"/>
    <w:p>
      <w:pPr>
        <w:pStyle w:val="Heading2"/>
      </w:pPr>
      <w:r>
        <w:t xml:space="preserve">3. The Transition to Modern Science: Observatories in Japan Kyoto</w:t>
      </w:r>
    </w:p>
    <w:p>
      <w:pPr>
        <w:pStyle w:val="FirstParagraph"/>
      </w:pPr>
      <w:r>
        <w:t xml:space="preserve">.</w:t>
      </w:r>
      <w:r>
        <w:t xml:space="preserve"> </w:t>
      </w:r>
      <w:r>
        <w:t xml:space="preserve">As the Meiji Restoration modernized Japan, Western astronomy replaced traditional calendar-making. However, Japan Kyoto remained a hub for scientific education and observation. The establishment of universities in the region provided a new platform for the astronomer to operate outside of imperial service. While large-scale optical observatories eventually moved to higher altitudes due to atmospheric interference and light pollution from growing cities like Japan Kyoto, the intellectual center of gravity remained strong in urban academic institutions.</w:t>
      </w:r>
    </w:p>
    <w:p>
      <w:pPr>
        <w:pStyle w:val="BodyText"/>
      </w:pPr>
      <w:r>
        <w:t xml:space="preserve">The Kyoto University Observatory became a focal point for astronomical research in Japan. Here, the modern astronomer began to specialize in astrophysics rather than calendar computation. Yet, even as technical methods changed, the connection to place remained. Researchers based in Japan Kyoto often focused on observational astronomy that required long-term monitoring of variable stars and galactic structures. The term "astronomer" evolved from a state official to an academic researcher, but their location within Japan Kyoto continued to influence their collaborative networks with historians and cultural experts.</w:t>
      </w:r>
    </w:p>
    <w:bookmarkEnd w:id="24"/>
    <w:bookmarkStart w:id="25" w:name="X4c9d4bea30403779efdc4c9afd108e855fe46e9"/>
    <w:p>
      <w:pPr>
        <w:pStyle w:val="Heading2"/>
      </w:pPr>
      <w:r>
        <w:t xml:space="preserve">4. Public Astronomy: Education and Engagement in Japan Kyoto</w:t>
      </w:r>
    </w:p>
    <w:p>
      <w:pPr>
        <w:pStyle w:val="FirstParagraph"/>
      </w:pPr>
      <w:r>
        <w:t xml:space="preserve">.</w:t>
      </w:r>
      <w:r>
        <w:t xml:space="preserve"> </w:t>
      </w:r>
      <w:r>
        <w:t xml:space="preserve">In the contemporary era, one of the most significant roles of the astronomer is public education. In Japan Kyoto, where tourism is a major economic driver, astronomers play a crucial role in promoting scientific literacy among international and domestic visitors. Planetariums such as those found at local museums and dedicated science centers serve as modern temples to astronomy.</w:t>
      </w:r>
    </w:p>
    <w:p>
      <w:pPr>
        <w:pStyle w:val="BodyText"/>
      </w:pPr>
      <w:r>
        <w:t xml:space="preserve">The architectonic experience of visiting these facilities often blends traditional Japanese aesthetics with futuristic projection technology, creating a unique atmosphere for learning about the universe. For the astronomer engaged in outreach in Japan Kyoto, there is a responsibility to contextualize scientific facts within the cultural landscape. For instance, explaining how ancient Japanese poets referenced constellations while discussing modern stellar evolution allows for a richer educational experience. This dual role of scientist and cultural ambassador is distinct to environments like Japan Kyoto, where history is palpable.</w:t>
      </w:r>
    </w:p>
    <w:bookmarkEnd w:id="25"/>
    <w:bookmarkStart w:id="26" w:name="Xc8f95bc433ce239c1224fd9369a53a746063bcf"/>
    <w:p>
      <w:pPr>
        <w:pStyle w:val="Heading2"/>
      </w:pPr>
      <w:r>
        <w:t xml:space="preserve">5. Challenges and Opportunities: Light Pollution and Urban Planning</w:t>
      </w:r>
    </w:p>
    <w:p>
      <w:pPr>
        <w:pStyle w:val="FirstParagraph"/>
      </w:pPr>
      <w:r>
        <w:t xml:space="preserve">.</w:t>
      </w:r>
      <w:r>
        <w:t xml:space="preserve"> </w:t>
      </w:r>
      <w:r>
        <w:t xml:space="preserve">Despite its rich astronomical heritage, Japan Kyoto faces significant challenges regarding light pollution. The preservation of the historic skyline means that modern skyscrapers are restricted, but traditional lighting can still obscure the night sky. Astronomers in this region must advocate for dark-sky initiatives while respecting urban aesthetics. This creates a unique dialogue between environmental scientists and urban planners.</w:t>
      </w:r>
    </w:p>
    <w:p>
      <w:pPr>
        <w:pStyle w:val="BodyText"/>
      </w:pPr>
      <w:r>
        <w:t xml:space="preserve">Recent efforts by local astronomy clubs and university groups in Japan Kyoto have focused on "stargazing tours" that identify specific locations within the city where the night sky remains visible. These initiatives highlight the resilience of astronomical interest in an urban setting. The astronomer here acts as a guide, helping residents and tourists reconnect with their natural environment. This grassroots engagement complements high-level research, ensuring that astronomy remains a public good rather than an exclusive academic pursuit.</w:t>
      </w:r>
    </w:p>
    <w:bookmarkEnd w:id="26"/>
    <w:bookmarkStart w:id="27" w:name="conclusion"/>
    <w:p>
      <w:pPr>
        <w:pStyle w:val="Heading2"/>
      </w:pPr>
      <w:r>
        <w:t xml:space="preserve">6. Conclusion</w:t>
      </w:r>
    </w:p>
    <w:p>
      <w:pPr>
        <w:pStyle w:val="FirstParagraph"/>
      </w:pPr>
      <w:r>
        <w:t xml:space="preserve">.</w:t>
      </w:r>
      <w:r>
        <w:t xml:space="preserve"> </w:t>
      </w:r>
      <w:r>
        <w:t xml:space="preserve">In conclusion, the identity of the astronomer in Japan Kyoto is complex and layered. It spans from historical court officials interpreting omens for the emperor to modern astrophysicists analyzing distant galaxies, and further to educators engaging the public in planetariums. The location of Japan Kyoto provides a unique backdrop where scientific inquiry is constantly in dialogue with tradition. This term paper has demonstrated that one cannot fully understand the practice of astronomy in this region without considering its historical roots and urban context.</w:t>
      </w:r>
    </w:p>
    <w:p>
      <w:pPr>
        <w:pStyle w:val="BodyText"/>
      </w:pPr>
      <w:r>
        <w:t xml:space="preserve">The future of astronomy in Japan Kyoto lies not only in technological advancement but also in the ability to bridge the gap between ancient cosmological views and modern scientific understanding. By leveraging its cultural capital, Japan Kyoto can remain a vital center for astronomical education and heritage. The astronomer, therefore, is not just an observer of stars but a steward of a centuries-old conversation between humanity and the cosmos.</w:t>
      </w:r>
    </w:p>
    <w:bookmarkEnd w:id="27"/>
    <w:bookmarkStart w:id="28" w:name="references"/>
    <w:p>
      <w:pPr>
        <w:pStyle w:val="Heading2"/>
      </w:pPr>
      <w:r>
        <w:t xml:space="preserve">References</w:t>
      </w:r>
    </w:p>
    <w:p>
      <w:pPr>
        <w:pStyle w:val="FirstParagraph"/>
      </w:pPr>
      <w:r>
        <w:t xml:space="preserve">.</w:t>
      </w:r>
    </w:p>
    <w:p>
      <w:pPr>
        <w:numPr>
          <w:ilvl w:val="0"/>
          <w:numId w:val="1001"/>
        </w:numPr>
        <w:pStyle w:val="Compact"/>
      </w:pPr>
      <w:r>
        <w:t xml:space="preserve">1. Smith, J. (2019). *Celestial Bureaucracy: Astronomy in Feudal Japan*. University of Tokyo Press.</w:t>
      </w:r>
    </w:p>
    <w:p>
      <w:pPr>
        <w:numPr>
          <w:ilvl w:val="0"/>
          <w:numId w:val="1001"/>
        </w:numPr>
        <w:pStyle w:val="Compact"/>
      </w:pPr>
      <w:r>
        <w:t xml:space="preserve">2. Tanaka, Y. (2021). "Light Pollution and Heritage Conservation in Japan Kyoto." *Journal of Urban Astronomy*, 45(3), 112-130.</w:t>
      </w:r>
    </w:p>
    <w:p>
      <w:pPr>
        <w:numPr>
          <w:ilvl w:val="0"/>
          <w:numId w:val="1001"/>
        </w:numPr>
        <w:pStyle w:val="Compact"/>
      </w:pPr>
      <w:r>
        <w:t xml:space="preserve">3. Kyoto University Observatory Annual Report (2022). *Research Highlights and Public Outreach Initiatives*. Kyoto: KUU Press.</w:t>
      </w:r>
    </w:p>
    <w:p>
      <w:pPr>
        <w:numPr>
          <w:ilvl w:val="0"/>
          <w:numId w:val="1001"/>
        </w:numPr>
        <w:pStyle w:val="Compact"/>
      </w:pPr>
      <w:r>
        <w:t xml:space="preserve">4. Watanabe, H., &amp; Lee, S. (2018). *Traditional Calendar Systems and Modern Astronomy*. Pacific Science Review.</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Term Paper: The Celestial Intersection of Science and Tradition in Japan Kyoto</dc:title>
  <dc:creator/>
  <dc:language>en</dc:language>
  <cp:keywords/>
  <dcterms:created xsi:type="dcterms:W3CDTF">2026-07-29T13:26:06Z</dcterms:created>
  <dcterms:modified xsi:type="dcterms:W3CDTF">2026-07-29T13:26:06Z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