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6422aa603c6361786a054deb1eaae825bd49612"/>
    <w:p>
      <w:pPr>
        <w:pStyle w:val="Heading1"/>
      </w:pPr>
      <w:r>
        <w:t xml:space="preserve">The Celestial Horizon: The Role of the Astronomer in Qatar Doha</w:t>
      </w:r>
    </w:p>
    <w:p>
      <w:pPr>
        <w:pStyle w:val="FirstParagraph"/>
      </w:pPr>
      <w:r>
        <w:rPr>
          <w:bCs/>
          <w:b/>
        </w:rPr>
        <w:t xml:space="preserve">A Term Paper on Modern Astrophysics and Cultural Heritage in the Persian Gulf Region</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term paper explores the multifaceted role of the astronomer in contemporary society, with a specific focus on Qatar Doha. As Qatar positions itself as a global hub for science, technology, and cultural preservation, the importance of astronomical research and education has grown significantly. This document examines how professional astronomers contribute to Qatar’s national vision by advancing scientific knowledge through institutions like the Qatar Astronomy Club and the Hamad Bin Khalifa University. Furthermore, it investigates the intersection of modern astronomy with Islamic heritage in Doha, analyzing how traditional celestial navigation informs current educational initiatives. The paper argues that in Qatar Doha, the astronomer serves not only as a researcher but also as a cultural bridge between ancient wisdom and futuristic innovation.</w:t>
      </w:r>
    </w:p>
    <w:bookmarkEnd w:id="20"/>
    <w:bookmarkStart w:id="21" w:name="i.-introduction"/>
    <w:p>
      <w:pPr>
        <w:pStyle w:val="Heading2"/>
      </w:pPr>
      <w:r>
        <w:t xml:space="preserve">I. Introduction</w:t>
      </w:r>
    </w:p>
    <w:p>
      <w:pPr>
        <w:pStyle w:val="FirstParagraph"/>
      </w:pPr>
      <w:r>
        <w:t xml:space="preserve">The field of astronomy has undergone a profound transformation over the last century, evolving from naked-eye observations to complex data analysis derived from space telescopes. However, the fundamental role of the</w:t>
      </w:r>
      <w:r>
        <w:t xml:space="preserve"> </w:t>
      </w:r>
      <w:r>
        <w:rPr>
          <w:bCs/>
          <w:b/>
        </w:rPr>
        <w:t xml:space="preserve">Astronomer</w:t>
      </w:r>
      <w:r>
        <w:t xml:space="preserve"> </w:t>
      </w:r>
      <w:r>
        <w:t xml:space="preserve">remains rooted in curiosity and discovery. In the context of Qatar Doha, this discipline holds unique significance due to the country’s strategic investment in knowledge-based economies and its deep historical ties to celestial navigation. This term paper aims to delineate how modern astronomical practices are being integrated into the socio-cultural fabric of Qatar Doha.</w:t>
      </w:r>
    </w:p>
    <w:p>
      <w:pPr>
        <w:pStyle w:val="BodyText"/>
      </w:pPr>
      <w:r>
        <w:t xml:space="preserve">Qatar, a small but influential nation on the coast of the Arabian Peninsula, has aggressively pursued diversification away from hydrocarbons toward sectors such as education, healthcare, and technology. Within this framework, astronomy serves as a powerful tool for STEM (Science, Technology, Engineering, and Mathematics) education. The city of Qatar Doha acts as the primary engine for these initiatives. By establishing world-class research facilities and public engagement programs in Qatar Doha local institutions are fostering a new generation of scientists while honoring the historical contributions of Arab astronomers to the field.</w:t>
      </w:r>
    </w:p>
    <w:bookmarkEnd w:id="21"/>
    <w:bookmarkStart w:id="22" w:name="X111c0e9901986f5c2d267205da50a5bf10a139a"/>
    <w:p>
      <w:pPr>
        <w:pStyle w:val="Heading2"/>
      </w:pPr>
      <w:r>
        <w:t xml:space="preserve">II. The Historical Context: Islamic Golden Age and Modern Legacy</w:t>
      </w:r>
    </w:p>
    <w:p>
      <w:pPr>
        <w:pStyle w:val="FirstParagraph"/>
      </w:pPr>
      <w:r>
        <w:t xml:space="preserve">To understand the current role of the astronomer in Qatar Doha, one must acknowledge the historical precedence set by Muslim scholars during the Islamic Golden Age. For centuries, cities across the Middle East served as centers for astronomical observation. These early</w:t>
      </w:r>
      <w:r>
        <w:t xml:space="preserve"> </w:t>
      </w:r>
      <w:r>
        <w:rPr>
          <w:bCs/>
          <w:b/>
        </w:rPr>
        <w:t xml:space="preserve">Astronomers</w:t>
      </w:r>
      <w:r>
        <w:t xml:space="preserve"> </w:t>
      </w:r>
      <w:r>
        <w:t xml:space="preserve">developed sophisticated instruments such as astrolabes and quadrants, which were crucial for determining prayer times (Qibla direction) and tracking lunar calendars.</w:t>
      </w:r>
    </w:p>
    <w:p>
      <w:pPr>
        <w:pStyle w:val="BodyText"/>
      </w:pPr>
      <w:r>
        <w:t xml:space="preserve">In Qatar Doha today, this heritage is not merely a historical footnote but a living tradition. Modern educational programs in Qatar Doha often begin with the history of Islamic astronomy to inspire students. By linking the precise calculations required for religious observances with modern physics, educators in Qatar Doha create a culturally relevant entry point for young people interested in becoming astronomers. This approach ensures that the identity of the</w:t>
      </w:r>
      <w:r>
        <w:t xml:space="preserve"> </w:t>
      </w:r>
      <w:r>
        <w:rPr>
          <w:bCs/>
          <w:b/>
        </w:rPr>
        <w:t xml:space="preserve">Astronomer</w:t>
      </w:r>
      <w:r>
        <w:t xml:space="preserve"> </w:t>
      </w:r>
      <w:r>
        <w:t xml:space="preserve">is not seen as purely Western or secular, but as part of a broader human heritage that includes Qatari ancestors.</w:t>
      </w:r>
    </w:p>
    <w:bookmarkEnd w:id="22"/>
    <w:bookmarkStart w:id="23" w:name="X38eaf51a9e15b3f70874518bbde6e99d3300461"/>
    <w:p>
      <w:pPr>
        <w:pStyle w:val="Heading2"/>
      </w:pPr>
      <w:r>
        <w:t xml:space="preserve">III. Institutional Frameworks and Research in Qatar Doha</w:t>
      </w:r>
    </w:p>
    <w:p>
      <w:pPr>
        <w:pStyle w:val="FirstParagraph"/>
      </w:pPr>
      <w:r>
        <w:t xml:space="preserve">The infrastructure supporting astronomical research in Qatar Doha has expanded significantly in the last decade. Key institutions such as Hamad Bin Khalifa University (HBKU) play a pivotal role. HBKU’s College of Science and Engineering hosts researchers who engage in astrophysics, planetary science, and remote sensing. The presence of dedicated laboratories and data centers in Qatar Doha allows local</w:t>
      </w:r>
      <w:r>
        <w:t xml:space="preserve"> </w:t>
      </w:r>
      <w:r>
        <w:rPr>
          <w:bCs/>
          <w:b/>
        </w:rPr>
        <w:t xml:space="preserve">Astronomers</w:t>
      </w:r>
      <w:r>
        <w:t xml:space="preserve"> </w:t>
      </w:r>
      <w:r>
        <w:t xml:space="preserve">to collaborate with international partners.</w:t>
      </w:r>
    </w:p>
    <w:p>
      <w:pPr>
        <w:pStyle w:val="BodyText"/>
      </w:pPr>
      <w:r>
        <w:t xml:space="preserve">Moreover, the Qatar Astronomy Club (QAC), based in Qatar Doha, serves as a vital community hub. While professional academic institutions focus on high-level research, organizations like QAC bridge the gap between experts and the public. They organize stargazing events in locations around Qatar Doha where light pollution is minimized, such as northern desert reserves. These events allow professional</w:t>
      </w:r>
      <w:r>
        <w:t xml:space="preserve"> </w:t>
      </w:r>
      <w:r>
        <w:rPr>
          <w:bCs/>
          <w:b/>
        </w:rPr>
        <w:t xml:space="preserve">Astronomers</w:t>
      </w:r>
      <w:r>
        <w:t xml:space="preserve"> </w:t>
      </w:r>
      <w:r>
        <w:t xml:space="preserve">to interact directly with citizens, demystifying space science and encouraging civic engagement with nature.</w:t>
      </w:r>
    </w:p>
    <w:bookmarkEnd w:id="23"/>
    <w:bookmarkStart w:id="24" w:name="Xd1b768530f74fd94918fd6dd320170f11ae8bd8"/>
    <w:p>
      <w:pPr>
        <w:pStyle w:val="Heading2"/>
      </w:pPr>
      <w:r>
        <w:t xml:space="preserve">IV. The Astronomer as a Cultural Ambassador</w:t>
      </w:r>
    </w:p>
    <w:p>
      <w:pPr>
        <w:pStyle w:val="FirstParagraph"/>
      </w:pPr>
      <w:r>
        <w:t xml:space="preserve">In Qatar Doha, the role of the astronomer extends beyond laboratory work or telescope operation. They function as cultural ambassadors who interpret cosmic phenomena for diverse audiences. Given that Qatar Doha is a multicultural society with residents from over 100 nationalities,</w:t>
      </w:r>
      <w:r>
        <w:t xml:space="preserve"> </w:t>
      </w:r>
      <w:r>
        <w:rPr>
          <w:bCs/>
          <w:b/>
        </w:rPr>
        <w:t xml:space="preserve">Astronomers</w:t>
      </w:r>
      <w:r>
        <w:t xml:space="preserve"> </w:t>
      </w:r>
      <w:r>
        <w:t xml:space="preserve">here must navigate linguistic and cultural barriers to share universal concepts of the universe.</w:t>
      </w:r>
    </w:p>
    <w:p>
      <w:pPr>
        <w:pStyle w:val="BodyText"/>
      </w:pPr>
      <w:r>
        <w:t xml:space="preserve">This diplomatic aspect of astronomy is particularly important in Qatar Doha. International conferences on space science are frequently hosted in the city, bringing together global experts. Local</w:t>
      </w:r>
      <w:r>
        <w:t xml:space="preserve"> </w:t>
      </w:r>
      <w:r>
        <w:rPr>
          <w:bCs/>
          <w:b/>
        </w:rPr>
        <w:t xml:space="preserve">Astronomers</w:t>
      </w:r>
      <w:r>
        <w:t xml:space="preserve"> </w:t>
      </w:r>
      <w:r>
        <w:t xml:space="preserve">act as hosts and participants, showcasing Qatar Doha as a welcoming destination for scientific discourse. Through these interactions, they enhance the soft power of the nation, demonstrating that Qatari professionals are active contributors to global knowledge networks rather than passive consumers.</w:t>
      </w:r>
    </w:p>
    <w:bookmarkEnd w:id="24"/>
    <w:bookmarkStart w:id="25" w:name="v.-challenges-and-future-directions"/>
    <w:p>
      <w:pPr>
        <w:pStyle w:val="Heading2"/>
      </w:pPr>
      <w:r>
        <w:t xml:space="preserve">V. Challenges and Future Directions</w:t>
      </w:r>
    </w:p>
    <w:p>
      <w:pPr>
        <w:pStyle w:val="FirstParagraph"/>
      </w:pPr>
      <w:r>
        <w:t xml:space="preserve">Despite significant progress, challenges remain for the astronomical community in Qatar Doha. One primary challenge is light pollution in rapidly urbanizing areas of Qatar Doha. As skyscrapers expand and city lights brighten, observational astronomy becomes increasingly difficult near the capital.</w:t>
      </w:r>
      <w:r>
        <w:t xml:space="preserve"> </w:t>
      </w:r>
      <w:r>
        <w:rPr>
          <w:bCs/>
          <w:b/>
        </w:rPr>
        <w:t xml:space="preserve">Astronomers</w:t>
      </w:r>
      <w:r>
        <w:t xml:space="preserve"> </w:t>
      </w:r>
      <w:r>
        <w:t xml:space="preserve">working in Qatar Doha must advocate for "dark sky" policies or direct public interest toward remote observation sites.</w:t>
      </w:r>
    </w:p>
    <w:p>
      <w:pPr>
        <w:pStyle w:val="BodyText"/>
      </w:pPr>
      <w:r>
        <w:t xml:space="preserve">Additionally, there is a need for sustained funding and long-term strategic planning to ensure that the pipeline of new</w:t>
      </w:r>
      <w:r>
        <w:t xml:space="preserve"> </w:t>
      </w:r>
      <w:r>
        <w:rPr>
          <w:bCs/>
          <w:b/>
        </w:rPr>
        <w:t xml:space="preserve">Astronomers</w:t>
      </w:r>
      <w:r>
        <w:t xml:space="preserve"> </w:t>
      </w:r>
      <w:r>
        <w:t xml:space="preserve">from Qatar Doha remains robust. While short-term projects succeed, maintaining continuous research output requires institutional stability. Future directions involve deeper integration with space agencies worldwide, potentially leading to Qatari involvement in satellite missions or lunar exploration programs.</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Astronomer</w:t>
      </w:r>
      <w:r>
        <w:t xml:space="preserve"> </w:t>
      </w:r>
      <w:r>
        <w:t xml:space="preserve">plays a critical and evolving role in society, particularly within the unique context of Qatar Doha. This term paper has highlighted how astronomy serves as a convergence point for historical heritage, modern scientific ambition, and educational empowerment in Qatar Doha. By leveraging both ancient Islamic traditions and cutting-edge technology, professionals in this field are shaping the intellectual landscape of the nation.</w:t>
      </w:r>
    </w:p>
    <w:p>
      <w:pPr>
        <w:pStyle w:val="BodyText"/>
      </w:pPr>
      <w:r>
        <w:t xml:space="preserve">The work done by</w:t>
      </w:r>
      <w:r>
        <w:t xml:space="preserve"> </w:t>
      </w:r>
      <w:r>
        <w:rPr>
          <w:bCs/>
          <w:b/>
        </w:rPr>
        <w:t xml:space="preserve">Astronomers</w:t>
      </w:r>
      <w:r>
        <w:t xml:space="preserve"> </w:t>
      </w:r>
      <w:r>
        <w:t xml:space="preserve">in Qatar Doha is not just about studying stars; it is about inspiring citizens, fostering international cooperation, and securing a knowledge-based future. As Qatar Doha continues to develop its status as a global center for innovation, the contribution of astronomy will remain indispensable. The synergy between local tradition and global science ensures that the skies above Qatar Doha are not only observed but understood and cherished by new generations of scientists.</w:t>
      </w:r>
    </w:p>
    <w:bookmarkEnd w:id="26"/>
    <w:bookmarkStart w:id="27" w:name="vii.-references"/>
    <w:p>
      <w:pPr>
        <w:pStyle w:val="Heading2"/>
      </w:pPr>
      <w:r>
        <w:t xml:space="preserve">VII. References</w:t>
      </w:r>
    </w:p>
    <w:p>
      <w:pPr>
        <w:pStyle w:val="FirstParagraph"/>
      </w:pPr>
      <w:r>
        <w:rPr>
          <w:iCs/>
          <w:i/>
        </w:rPr>
        <w:t xml:space="preserve">Note: In an academic setting, this section would contain specific citations from peer-reviewed journals, government reports on Qatari education policy, and publications from the Qatar Astronomy Club. For the purpose of this general term paper document regarding Qatar Doha and Astronomers, representative sources are implied.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2026-07-29T13:37:46Z</dcterms:created>
  <dcterms:modified xsi:type="dcterms:W3CDTF">2026-07-29T13:37:46Z</dcterms:modified>
</cp:coreProperties>
</file>

<file path=docProps/custom.xml><?xml version="1.0" encoding="utf-8"?>
<Properties xmlns="http://schemas.openxmlformats.org/officeDocument/2006/custom-properties" xmlns:vt="http://schemas.openxmlformats.org/officeDocument/2006/docPropsVTypes"/>
</file>