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Madrid</w:t>
      </w:r>
    </w:p>
    <w:bookmarkStart w:id="28" w:name="X7af204305dfc45a2373363f3dfcde62b4de1481"/>
    <w:p>
      <w:pPr>
        <w:pStyle w:val="Heading1"/>
      </w:pPr>
      <w:r>
        <w:t xml:space="preserve">The Evolution and Contemporary Role of the Astronomer within the Scientific Landscape of Spain Madrid</w:t>
      </w:r>
    </w:p>
    <w:p>
      <w:pPr>
        <w:pStyle w:val="FirstParagraph"/>
      </w:pPr>
      <w:r>
        <w:rPr>
          <w:bCs/>
          <w:b/>
        </w:rPr>
        <w:t xml:space="preserve">Date:</w:t>
      </w:r>
      <w:r>
        <w:t xml:space="preserve"> </w:t>
      </w:r>
      <w:r>
        <w:t xml:space="preserve">October 2023</w:t>
      </w:r>
      <w:r>
        <w:br/>
      </w:r>
      <w:r>
        <w:rPr>
          <w:bCs/>
          <w:b/>
        </w:rPr>
        <w:t xml:space="preserve">Course:</w:t>
      </w:r>
      <w:r>
        <w:t xml:space="preserve"> </w:t>
      </w:r>
      <w:r>
        <w:t xml:space="preserve">History of Science and Astronomy</w:t>
      </w:r>
      <w:r>
        <w:br/>
      </w:r>
      <w:r>
        <w:rPr>
          <w:bCs/>
          <w:b/>
        </w:rPr>
        <w:t xml:space="preserve">Status:</w:t>
      </w:r>
      <w:r>
        <w:t xml:space="preserve"> </w:t>
      </w:r>
      <w:r>
        <w:t xml:space="preserve">Term Paper Submission</w:t>
      </w:r>
    </w:p>
    <w:bookmarkStart w:id="20" w:name="i.-introduction"/>
    <w:p>
      <w:pPr>
        <w:pStyle w:val="Heading2"/>
      </w:pPr>
      <w:r>
        <w:t xml:space="preserve">I. Introduction</w:t>
      </w:r>
    </w:p>
    <w:p>
      <w:pPr>
        <w:pStyle w:val="FirstParagraph"/>
      </w:pPr>
      <w:r>
        <w:t xml:space="preserve">Astronomy, often regarded as the oldest of the natural sciences, has undergone a profound transformation from its origins in ancient celestial observation to its current status as a high-tech, data-intensive discipline. At the heart of this evolution stands the figure of the</w:t>
      </w:r>
      <w:r>
        <w:t xml:space="preserve"> </w:t>
      </w:r>
      <w:r>
        <w:rPr>
          <w:bCs/>
          <w:b/>
        </w:rPr>
        <w:t xml:space="preserve">Astronomer</w:t>
      </w:r>
      <w:r>
        <w:t xml:space="preserve">. Today, an astronomer is not merely an observer with a telescope but a complex professional role involving astrophysics, data science, engineering collaboration, and public outreach. This term paper explores how these roles are situated within specific geographical and institutional contexts. Specifically, it examines the unique position of Madrid as a critical hub for astronomical research in Southern Europe. By focusing on the intersection of the profession with</w:t>
      </w:r>
      <w:r>
        <w:t xml:space="preserve"> </w:t>
      </w:r>
      <w:r>
        <w:rPr>
          <w:bCs/>
          <w:b/>
        </w:rPr>
        <w:t xml:space="preserve">Spain Madrid</w:t>
      </w:r>
      <w:r>
        <w:t xml:space="preserve">, this document analyzes how local infrastructure, historical legacy, and international collaboration converge to shape modern astronomical practice in this capital city.</w:t>
      </w:r>
    </w:p>
    <w:bookmarkEnd w:id="20"/>
    <w:bookmarkStart w:id="21" w:name="X338fab7414f020e954032c99a30602e5f530f33"/>
    <w:p>
      <w:pPr>
        <w:pStyle w:val="Heading2"/>
      </w:pPr>
      <w:r>
        <w:t xml:space="preserve">II. The Historical Context: From Royal Observatories to Modern Institutions</w:t>
      </w:r>
    </w:p>
    <w:p>
      <w:pPr>
        <w:pStyle w:val="FirstParagraph"/>
      </w:pPr>
      <w:r>
        <w:t xml:space="preserve">To understand the contemporary astronomer in Madrid, one must first look at the historical foundations that established the city as an academic center. The tradition of astronomical observation in</w:t>
      </w:r>
      <w:r>
        <w:t xml:space="preserve"> </w:t>
      </w:r>
      <w:r>
        <w:rPr>
          <w:bCs/>
          <w:b/>
        </w:rPr>
        <w:t xml:space="preserve">Spain Madrid</w:t>
      </w:r>
      <w:r>
        <w:t xml:space="preserve"> </w:t>
      </w:r>
      <w:r>
        <w:t xml:space="preserve">dates back centuries, rooted deeply in the establishment of royal observatories intended to support navigation and cartography during Spain’s era of global exploration. The Real Observatorio de la Armada (Royal Naval Observatory), although its main site is now in San Fernando, Cádiz, has historically been intertwined with the scientific institutions located in Madrid. Over time, as astronomy shifted from practical navigation to theoretical astrophysics, the intellectual center of gravity remained firmly anchored in the capital.</w:t>
      </w:r>
    </w:p>
    <w:p>
      <w:pPr>
        <w:pStyle w:val="BodyText"/>
      </w:pPr>
      <w:r>
        <w:t xml:space="preserve">In</w:t>
      </w:r>
      <w:r>
        <w:t xml:space="preserve"> </w:t>
      </w:r>
      <w:r>
        <w:rPr>
          <w:bCs/>
          <w:b/>
        </w:rPr>
        <w:t xml:space="preserve">Spain Madrid</w:t>
      </w:r>
      <w:r>
        <w:t xml:space="preserve">, several pivotal institutions have emerged that define where an astronomer works today. The Institute of Physical and Chemical Sciences (CSIC) and various departments at major universities such as Complutense University (UCM) and Autonomous University of Madrid (UAM) provide the academic backbone. Historically, these institutions preserved the rigorous observational traditions that once served naval interests but pivoted toward cosmological questions, stellar evolution, and planetary science during the 20th century. Thus, the modern astronomer in this region is a direct descendant of those early scholars who mapped stars for kings; they now map galaxies to understand the origins of the universe.</w:t>
      </w:r>
    </w:p>
    <w:bookmarkEnd w:id="21"/>
    <w:bookmarkStart w:id="22" w:name="Xb48d46be640396fb5af2f627efbe1fe228cc074"/>
    <w:p>
      <w:pPr>
        <w:pStyle w:val="Heading2"/>
      </w:pPr>
      <w:r>
        <w:t xml:space="preserve">III. The Professional Profile of a Modern Astronomer</w:t>
      </w:r>
    </w:p>
    <w:p>
      <w:pPr>
        <w:pStyle w:val="FirstParagraph"/>
      </w:pPr>
      <w:r>
        <w:t xml:space="preserve">The role of an</w:t>
      </w:r>
      <w:r>
        <w:t xml:space="preserve"> </w:t>
      </w:r>
      <w:r>
        <w:rPr>
          <w:bCs/>
          <w:b/>
        </w:rPr>
        <w:t xml:space="preserve">Astronomer</w:t>
      </w:r>
      <w:r>
        <w:t xml:space="preserve"> </w:t>
      </w:r>
      <w:r>
        <w:t xml:space="preserve">has become increasingly specialized and interdisciplinary. In the context of academic institutions in Madrid, an astronomer typically requires a dual skill set: deep theoretical knowledge in physics and advanced proficiency in computational data analysis. The "golden age" of astronomy is characterized by the Big Data crisis; telescopes like Hubble, James Webb, and ground-based giants produce petabytes of data that no human can process manually. Consequently, the contemporary</w:t>
      </w:r>
      <w:r>
        <w:t xml:space="preserve"> </w:t>
      </w:r>
      <w:r>
        <w:rPr>
          <w:bCs/>
          <w:b/>
        </w:rPr>
        <w:t xml:space="preserve">Astronomer</w:t>
      </w:r>
      <w:r>
        <w:t xml:space="preserve"> </w:t>
      </w:r>
      <w:r>
        <w:t xml:space="preserve">often functions as a hybrid scientist-engineer.</w:t>
      </w:r>
    </w:p>
    <w:p>
      <w:pPr>
        <w:pStyle w:val="BodyText"/>
      </w:pPr>
      <w:r>
        <w:t xml:space="preserve">In Madrid’s universities and research centers, astronomers frequently collaborate with computer scientists to develop algorithms for machine learning applications in image recognition and spectral analysis. This shift marks a departure from the romanticized view of the astronomer looking through an eyepiece at night. Instead, much of their work is conducted during the day, in offices equipped with high-performance computing clusters, analyzing remote data streams collected by telescopes located anywhere from Chile to Hawaii or orbiting Earth. However, this does not diminish their connection to observation; rather, it emphasizes the importance of instrumentation and telescope design expertise that astronomers must possess.</w:t>
      </w:r>
    </w:p>
    <w:bookmarkEnd w:id="22"/>
    <w:bookmarkStart w:id="23" w:name="X87d8951aaeaab2aa69e3e9d3fdb64e258209fbd"/>
    <w:p>
      <w:pPr>
        <w:pStyle w:val="Heading2"/>
      </w:pPr>
      <w:r>
        <w:t xml:space="preserve">IV. Madrid as a Strategic Hub for European Astronomy</w:t>
      </w:r>
    </w:p>
    <w:p>
      <w:pPr>
        <w:pStyle w:val="FirstParagraph"/>
      </w:pPr>
      <w:r>
        <w:t xml:space="preserve">The choice of location is significant for scientific collaboration.</w:t>
      </w:r>
      <w:r>
        <w:t xml:space="preserve"> </w:t>
      </w:r>
      <w:r>
        <w:rPr>
          <w:bCs/>
          <w:b/>
        </w:rPr>
        <w:t xml:space="preserve">Spain Madrid</w:t>
      </w:r>
      <w:r>
        <w:t xml:space="preserve"> </w:t>
      </w:r>
      <w:r>
        <w:t xml:space="preserve">serves as a vital node in the European astronomical network due to its political stability, robust funding mechanisms through the Spanish Ministry of Science and Innovation, and strategic partnerships with the European Southern Observatory (ESO) and ESA. While major ground-based telescopes are not physically located in Madrid (due to light pollution), the capital city hosts numerous administrative bodies, collaboration centers, and specialized laboratories that coordinate these international efforts.</w:t>
      </w:r>
    </w:p>
    <w:p>
      <w:pPr>
        <w:pStyle w:val="BodyText"/>
      </w:pPr>
      <w:r>
        <w:t xml:space="preserve">Furthermore,</w:t>
      </w:r>
      <w:r>
        <w:t xml:space="preserve"> </w:t>
      </w:r>
      <w:r>
        <w:rPr>
          <w:bCs/>
          <w:b/>
        </w:rPr>
        <w:t xml:space="preserve">Spain Madrid</w:t>
      </w:r>
    </w:p>
    <w:bookmarkEnd w:id="23"/>
    <w:bookmarkStart w:id="24" w:name="X187b0a90083ded81093065172b18e63cb401fa6"/>
    <w:p>
      <w:pPr>
        <w:pStyle w:val="Heading2"/>
      </w:pPr>
      <w:r>
        <w:t xml:space="preserve">V. Public Engagement and Science Communication</w:t>
      </w:r>
    </w:p>
    <w:p>
      <w:pPr>
        <w:pStyle w:val="FirstParagraph"/>
      </w:pPr>
      <w:r>
        <w:t xml:space="preserve">A crucial aspect of the modern astronomer's duties is science communication. In</w:t>
      </w:r>
      <w:r>
        <w:t xml:space="preserve"> </w:t>
      </w:r>
      <w:r>
        <w:rPr>
          <w:bCs/>
          <w:b/>
        </w:rPr>
        <w:t xml:space="preserve">Spain Madrid</w:t>
      </w:r>
      <w:r>
        <w:t xml:space="preserve">, there is a strong cultural emphasis on making science accessible to the public. Institutions such as the Planetario de Madrid (Madrid Planetarium) and various university outreach programs rely heavily on astronomers to bridge the gap between complex scientific discoveries and public understanding. An astronomer working in this region is expected not only to conduct research but also to engage with schools, museums, and media outlets.</w:t>
      </w:r>
    </w:p>
    <w:p>
      <w:pPr>
        <w:pStyle w:val="BodyText"/>
      </w:pPr>
      <w:r>
        <w:t xml:space="preserve">This role is particularly important in countering misinformation and fostering a scientific worldview among students. The visibility of astronomy in Madrid’s cultural calendar—through events like the European Researchers' Night or specific stargazing festivals—highlights the dual nature of the profession: researcher and educator. Therefore, an astronomer employed or based in</w:t>
      </w:r>
      <w:r>
        <w:t xml:space="preserve"> </w:t>
      </w:r>
      <w:r>
        <w:rPr>
          <w:bCs/>
          <w:b/>
        </w:rPr>
        <w:t xml:space="preserve">Spain Madrid</w:t>
      </w:r>
      <w:r>
        <w:t xml:space="preserve"> </w:t>
      </w:r>
      <w:r>
        <w:t xml:space="preserve">must possess strong communication skills, translating abstract concepts into relatable narratives for a general audience.</w:t>
      </w:r>
    </w:p>
    <w:bookmarkEnd w:id="24"/>
    <w:bookmarkStart w:id="25" w:name="vi.-challenges-and-future-prospects"/>
    <w:p>
      <w:pPr>
        <w:pStyle w:val="Heading2"/>
      </w:pPr>
      <w:r>
        <w:t xml:space="preserve">VI. Challenges and Future Prospects</w:t>
      </w:r>
    </w:p>
    <w:p>
      <w:pPr>
        <w:pStyle w:val="FirstParagraph"/>
      </w:pPr>
      <w:r>
        <w:t xml:space="preserve">The career path for an astronomer remains highly competitive. In the academic circles of Madrid, securing permanent positions is difficult, leading many to pursue post-doctoral fellowships that often require international mobility. Despite this challenge, Madrid offers a vibrant intellectual community. The rise of new technologies in optics and space exploration presents exciting opportunities. Upcoming missions coordinated by European institutions mean that astronomers in Spain will play pivotal roles in interpreting data from the next generation of space telescopes.</w:t>
      </w:r>
    </w:p>
    <w:bookmarkEnd w:id="25"/>
    <w:bookmarkStart w:id="26" w:name="vii.-conclusion"/>
    <w:p>
      <w:pPr>
        <w:pStyle w:val="Heading2"/>
      </w:pPr>
      <w:r>
        <w:t xml:space="preserve">VII. Conclusion</w:t>
      </w:r>
    </w:p>
    <w:p>
      <w:pPr>
        <w:pStyle w:val="FirstParagraph"/>
      </w:pPr>
      <w:r>
        <w:t xml:space="preserve">In conclusion, the figure of the astronomer today is vastly different from their historical predecessors, yet they remain custodians of humanity’s quest to understand the cosmos. Within the specific context of</w:t>
      </w:r>
      <w:r>
        <w:t xml:space="preserve"> </w:t>
      </w:r>
      <w:r>
        <w:rPr>
          <w:bCs/>
          <w:b/>
        </w:rPr>
        <w:t xml:space="preserve">Spain Madrid</w:t>
      </w:r>
      <w:r>
        <w:t xml:space="preserve">, this profession thrives due to a blend of historical prestige, modern institutional support, and strategic international connectivity. The city serves as more than just a geographic location; it acts as an intellectual engine room where data is analyzed, theories are tested, and public engagement takes place. Whether working in theoretical physics or coordinating observations from the Canary Islands or Chile, the astronomer operating out of Madrid is integral to the global scientific community. Understanding this dynamic highlights how regional hubs can significantly impact national and international scientific progress.</w:t>
      </w:r>
    </w:p>
    <w:bookmarkEnd w:id="26"/>
    <w:bookmarkStart w:id="27" w:name="viii.-references"/>
    <w:p>
      <w:pPr>
        <w:pStyle w:val="Heading2"/>
      </w:pPr>
      <w:r>
        <w:t xml:space="preserve">VIII. References</w:t>
      </w:r>
    </w:p>
    <w:p>
      <w:pPr>
        <w:pStyle w:val="FirstParagraph"/>
      </w:pPr>
      <w:r>
        <w:rPr>
          <w:iCs/>
          <w:i/>
        </w:rPr>
        <w:t xml:space="preserve">(Note: In a full academic submission, specific citations from CSIC publications, UCM department histories, and European Space Agency reports would be listed here to support the claims made regarding the institutional framework in Spain Madrid.)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Astronomer in the Context of Spain Madrid</dc:title>
  <dc:creator/>
  <dc:language>en</dc:language>
  <cp:keywords/>
  <dcterms:created xsi:type="dcterms:W3CDTF">2026-07-29T18:36:22Z</dcterms:created>
  <dcterms:modified xsi:type="dcterms:W3CDTF">2026-07-29T18:36:22Z</dcterms:modified>
</cp:coreProperties>
</file>

<file path=docProps/custom.xml><?xml version="1.0" encoding="utf-8"?>
<Properties xmlns="http://schemas.openxmlformats.org/officeDocument/2006/custom-properties" xmlns:vt="http://schemas.openxmlformats.org/officeDocument/2006/docPropsVTypes"/>
</file>