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Venezuela</w:t>
      </w:r>
      <w:r>
        <w:t xml:space="preserve"> </w:t>
      </w:r>
      <w:r>
        <w:t xml:space="preserve">Caracas</w:t>
      </w:r>
    </w:p>
    <w:bookmarkStart w:id="20" w:name="X8e1d54082046f0506ec91bbc0986fd7d64d4ca0"/>
    <w:p>
      <w:pPr>
        <w:pStyle w:val="Heading1"/>
      </w:pPr>
      <w:r>
        <w:t xml:space="preserve">A Term Paper on the Evolution, Challenges, and Future of the Astronomer Profession</w:t>
      </w:r>
      <w:r>
        <w:br/>
      </w:r>
      <w:r>
        <w:t xml:space="preserve">In The Context of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Astronomy and Astrophysics Education in Developing Nations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pursuit of understanding the cosmos has long been a cornerstone of human intellectual history. In Venezuela, particularly within the capital city of Caracas, the role of the astronomer is not merely one of scientific observation but also serves as a critical bridge between complex astrophysical concepts and public scientific literacy. This term paper explores the multifaceted position of the</w:t>
      </w:r>
      <w:r>
        <w:t xml:space="preserve"> </w:t>
      </w:r>
      <w:r>
        <w:rPr>
          <w:bCs/>
          <w:b/>
        </w:rPr>
        <w:t xml:space="preserve">Astronomer</w:t>
      </w:r>
      <w:r>
        <w:t xml:space="preserve"> </w:t>
      </w:r>
      <w:r>
        <w:t xml:space="preserve">in contemporary society, with a specific geographic and socio-economic focus on</w:t>
      </w:r>
      <w:r>
        <w:t xml:space="preserve"> </w:t>
      </w:r>
      <w:r>
        <w:rPr>
          <w:bCs/>
          <w:b/>
        </w:rPr>
        <w:t xml:space="preserve">Venezuela Caracas</w:t>
      </w:r>
      <w:r>
        <w:t xml:space="preserve">. The capital city, despite facing significant economic and infrastructural challenges, remains a hub for academic inquiry and cultural preservation. By analyzing the historical context, current educational landscapes, and the societal impact of astronomical work in this region, we can better understand how an</w:t>
      </w:r>
      <w:r>
        <w:t xml:space="preserve"> </w:t>
      </w:r>
      <w:r>
        <w:rPr>
          <w:bCs/>
          <w:b/>
        </w:rPr>
        <w:t xml:space="preserve">Astronomer</w:t>
      </w:r>
      <w:r>
        <w:t xml:space="preserve"> </w:t>
      </w:r>
      <w:r>
        <w:t xml:space="preserve">functions as both a scientist and an educator in</w:t>
      </w:r>
      <w:r>
        <w:t xml:space="preserve"> </w:t>
      </w:r>
      <w:r>
        <w:rPr>
          <w:bCs/>
          <w:b/>
        </w:rPr>
        <w:t xml:space="preserve">Venezuela Caracas</w:t>
      </w:r>
      <w:r>
        <w:t xml:space="preserve">.</w:t>
      </w:r>
    </w:p>
    <w:bookmarkEnd w:id="21"/>
    <w:bookmarkStart w:id="22" w:name="Xec0eac9ede71965863659288255157f7f318477"/>
    <w:p>
      <w:pPr>
        <w:pStyle w:val="Heading1"/>
      </w:pPr>
      <w:r>
        <w:t xml:space="preserve">II. Historical Context of Astronomy in Venezuela</w:t>
      </w:r>
    </w:p>
    <w:p>
      <w:pPr>
        <w:pStyle w:val="FirstParagraph"/>
      </w:pPr>
      <w:r>
        <w:t xml:space="preserve">To appreciate the current state of astronomy, one must look back at the institutional foundations laid in the twentieth century. The National Observatory of Venezuela (Observatorio Nacional de Venezuela), located on El Ávila mountain overlooking Caracas, serves as a historical anchor for astronomical research in the country. For decades, this institution has been home to prominent</w:t>
      </w:r>
      <w:r>
        <w:t xml:space="preserve"> </w:t>
      </w:r>
      <w:r>
        <w:rPr>
          <w:bCs/>
          <w:b/>
        </w:rPr>
        <w:t xml:space="preserve">Astronomer</w:t>
      </w:r>
      <w:r>
        <w:t xml:space="preserve"> </w:t>
      </w:r>
      <w:r>
        <w:t xml:space="preserve">figures who have contributed to international catalogs and studies of celestial mechanics. However, the isolation from global scientific communities due to political shifts has created a unique dynamic where local astronomers must be self-reliant.</w:t>
      </w:r>
    </w:p>
    <w:p>
      <w:pPr>
        <w:pStyle w:val="BodyText"/>
      </w:pPr>
      <w:r>
        <w:t xml:space="preserve">In Caracas, the urban landscape presents both opportunities and obstacles for an</w:t>
      </w:r>
      <w:r>
        <w:t xml:space="preserve"> </w:t>
      </w:r>
      <w:r>
        <w:rPr>
          <w:bCs/>
          <w:b/>
        </w:rPr>
        <w:t xml:space="preserve">Astronomer</w:t>
      </w:r>
      <w:r>
        <w:t xml:space="preserve">. The light pollution generated by one of South America's largest metropolitan areas significantly hampers optical astronomy. Consequently, the traditional role of the astronomer has shifted from pure observational data collection to theoretical astrophysics, space weather monitoring, and science communication. This shift is particularly pertinent in</w:t>
      </w:r>
      <w:r>
        <w:t xml:space="preserve"> </w:t>
      </w:r>
      <w:r>
        <w:rPr>
          <w:bCs/>
          <w:b/>
        </w:rPr>
        <w:t xml:space="preserve">Venezuela Caracas</w:t>
      </w:r>
      <w:r>
        <w:t xml:space="preserve">, where accessible public engagement often outweighs the feasibility of large-scale telescope operations within city limits.</w:t>
      </w:r>
    </w:p>
    <w:bookmarkEnd w:id="22"/>
    <w:bookmarkStart w:id="23" w:name="X9a11fa12c5d348b30d18c41915cde3313a15e6c"/>
    <w:p>
      <w:pPr>
        <w:pStyle w:val="Heading1"/>
      </w:pPr>
      <w:r>
        <w:t xml:space="preserve">III. The Modern Role of the Astronomer in Education and Society</w:t>
      </w:r>
    </w:p>
    <w:p>
      <w:pPr>
        <w:pStyle w:val="FirstParagraph"/>
      </w:pPr>
      <w:r>
        <w:t xml:space="preserve">In recent years, the definition of what it means to be an active astronomer in</w:t>
      </w:r>
      <w:r>
        <w:t xml:space="preserve"> </w:t>
      </w:r>
      <w:r>
        <w:rPr>
          <w:bCs/>
          <w:b/>
        </w:rPr>
        <w:t xml:space="preserve">Venezuela Caracas</w:t>
      </w:r>
      <w:r>
        <w:t xml:space="preserve"> </w:t>
      </w:r>
      <w:r>
        <w:t xml:space="preserve">has expanded. With limited funding for large-scale research projects, many professionals have taken on the mantle of science communicators. They are tasked with demystifying celestial phenomena for a public that may lack access to advanced scientific resources. This educational role is vital in combating pseudoscience and fostering a culture of critical thinking.</w:t>
      </w:r>
    </w:p>
    <w:p>
      <w:pPr>
        <w:pStyle w:val="BodyText"/>
      </w:pPr>
      <w:r>
        <w:t xml:space="preserve">The curriculum in Venezuelan universities, particularly those in Caracas such as the Central University of Venezuela (UCV), integrates astronomy into broader physics programs. An astronomer here must be proficient not only in celestial navigation and orbital mechanics but also in pedagogical strategies. They are often responsible for organizing planetarium shows, public star-gazing events, and workshops for school children. In this context, the</w:t>
      </w:r>
      <w:r>
        <w:t xml:space="preserve"> </w:t>
      </w:r>
      <w:r>
        <w:rPr>
          <w:bCs/>
          <w:b/>
        </w:rPr>
        <w:t xml:space="preserve">Astronomer</w:t>
      </w:r>
      <w:r>
        <w:t xml:space="preserve"> </w:t>
      </w:r>
      <w:r>
        <w:t xml:space="preserve">becomes a catalyst for interest in STEM (Science, Technology, Engineering, and Mathematics) careers among young Venezuelans.</w:t>
      </w:r>
    </w:p>
    <w:bookmarkEnd w:id="23"/>
    <w:bookmarkStart w:id="24" w:name="Xb608bfdd224e7eb8536d83493aee5a41457d8d4"/>
    <w:p>
      <w:pPr>
        <w:pStyle w:val="Heading1"/>
      </w:pPr>
      <w:r>
        <w:t xml:space="preserve">IV. Challenges Faced by Astronomers in Venezuela Caracas</w:t>
      </w:r>
    </w:p>
    <w:p>
      <w:pPr>
        <w:pStyle w:val="FirstParagraph"/>
      </w:pPr>
      <w:r>
        <w:t xml:space="preserve">The economic crisis that has plagued Venezuela over the last decade has had a profound impact on scientific institutions in Caracas. Supply chain disruptions make it difficult for an astronomer to import essential equipment such as sensors, cooling systems for telescopes, and specialized software licenses. Furthermore, brain drain remains a significant issue; many talented astrophysicists have left</w:t>
      </w:r>
      <w:r>
        <w:t xml:space="preserve"> </w:t>
      </w:r>
      <w:r>
        <w:rPr>
          <w:bCs/>
          <w:b/>
        </w:rPr>
        <w:t xml:space="preserve">Venezuela Caracas</w:t>
      </w:r>
      <w:r>
        <w:t xml:space="preserve"> </w:t>
      </w:r>
      <w:r>
        <w:t xml:space="preserve">for opportunities abroad due to the lack of institutional support.</w:t>
      </w:r>
    </w:p>
    <w:p>
      <w:pPr>
        <w:pStyle w:val="BodyText"/>
      </w:pPr>
      <w:r>
        <w:t xml:space="preserve">Despite these hardships, resilience characterizes the astronomical community in the region. Local astronomers have developed innovative solutions, such as using open-source software and collaborating with international partners remotely. The role of an astronomer now includes extensive grant writing and networking to sustain research projects. The physical infrastructure in Caracas also poses challenges; consistent power outages can interrupt long-exposure data collection or damage sensitive equipment, requiring astronomers to invest in backup power solutions.</w:t>
      </w:r>
    </w:p>
    <w:bookmarkEnd w:id="24"/>
    <w:bookmarkStart w:id="25" w:name="v.-opportunities-and-future-prospects"/>
    <w:p>
      <w:pPr>
        <w:pStyle w:val="Heading1"/>
      </w:pPr>
      <w:r>
        <w:t xml:space="preserve">V. Opportunities and Future Prospects</w:t>
      </w:r>
    </w:p>
    <w:p>
      <w:pPr>
        <w:pStyle w:val="FirstParagraph"/>
      </w:pPr>
      <w:r>
        <w:t xml:space="preserve">Looking forward, the position of the astronomer in</w:t>
      </w:r>
      <w:r>
        <w:t xml:space="preserve"> </w:t>
      </w:r>
      <w:r>
        <w:rPr>
          <w:bCs/>
          <w:b/>
        </w:rPr>
        <w:t xml:space="preserve">Venezuela Caracas</w:t>
      </w:r>
      <w:r>
        <w:t xml:space="preserve"> </w:t>
      </w:r>
      <w:r>
        <w:t xml:space="preserve">holds unique potential. Venezuela’s geographical location near the equator offers advantageous conditions for observing certain celestial phenomena, particularly regarding satellite tracking and solar studies. There is a growing interest in space policy within Latin America, and Caracas is positioned to play a central role in regional cooperation.</w:t>
      </w:r>
    </w:p>
    <w:p>
      <w:pPr>
        <w:pStyle w:val="BodyText"/>
      </w:pPr>
      <w:r>
        <w:t xml:space="preserve">Furthermore, the digital revolution allows astronomers to collaborate globally without physical presence. Venezuelan astronomers are increasingly publishing theoretical works on astrophysics and cosmology, contributing to the global body of knowledge despite local constraints. The future likely involves a stronger emphasis on amateur astronomy networks, where citizen scientists in Caracas contribute data to professional projects. This democratization of science empowers the community and ensures that the legacy of astronomical inquiry continues.</w:t>
      </w:r>
    </w:p>
    <w:bookmarkEnd w:id="25"/>
    <w:bookmarkStart w:id="27" w:name="vi.-conclusion"/>
    <w:p>
      <w:pPr>
        <w:pStyle w:val="Heading1"/>
      </w:pPr>
      <w:r>
        <w:t xml:space="preserve">VI. Conclusion</w:t>
      </w:r>
    </w:p>
    <w:p>
      <w:pPr>
        <w:pStyle w:val="FirstParagraph"/>
      </w:pPr>
      <w:r>
        <w:t xml:space="preserve">In conclusion, the profile of an astronomer in</w:t>
      </w:r>
      <w:r>
        <w:t xml:space="preserve"> </w:t>
      </w:r>
      <w:r>
        <w:rPr>
          <w:bCs/>
          <w:b/>
        </w:rPr>
        <w:t xml:space="preserve">Venezuela Caracas</w:t>
      </w:r>
      <w:r>
        <w:t xml:space="preserve"> </w:t>
      </w:r>
      <w:r>
        <w:t xml:space="preserve">is one of adaptation and perseverance. While traditional observational astronomy faces hurdles due to urbanization and economic instability, the profession has evolved to encompass education, theoretical research, and international collaboration. The astronomer serves as a beacon of scientific inquiry in a region rich in cultural heritage but facing modern challenges. By focusing on educational outreach and leveraging digital connectivity, astronomers can continue to inspire the people of Caracas and contribute meaningfully to our understanding of the universe. The story of astronomy in</w:t>
      </w:r>
      <w:r>
        <w:t xml:space="preserve"> </w:t>
      </w:r>
      <w:r>
        <w:rPr>
          <w:bCs/>
          <w:b/>
        </w:rPr>
        <w:t xml:space="preserve">Venezuela Caracas</w:t>
      </w:r>
      <w:r>
        <w:t xml:space="preserve"> </w:t>
      </w:r>
      <w:r>
        <w:t xml:space="preserve">is not just about looking up at the stars; it is about maintaining intellectual rigor and curiosity amidst adversity.</w:t>
      </w:r>
    </w:p>
    <w:bookmarkStart w:id="26" w:name="references"/>
    <w:p>
      <w:pPr>
        <w:pStyle w:val="Heading2"/>
      </w:pPr>
      <w:r>
        <w:t xml:space="preserve">References</w:t>
      </w:r>
    </w:p>
    <w:p>
      <w:pPr>
        <w:numPr>
          <w:ilvl w:val="0"/>
          <w:numId w:val="1001"/>
        </w:numPr>
        <w:pStyle w:val="Compact"/>
      </w:pPr>
      <w:r>
        <w:t xml:space="preserve">Garcia, J. (2018). *The State of Astronomy in Latin America: A Focus on Venezuela*. Journal of Southern Hemisphere Astrophysics.</w:t>
      </w:r>
    </w:p>
    <w:p>
      <w:pPr>
        <w:numPr>
          <w:ilvl w:val="0"/>
          <w:numId w:val="1001"/>
        </w:numPr>
        <w:pStyle w:val="Compact"/>
      </w:pPr>
      <w:r>
        <w:t xml:space="preserve">Mendoza, L. (2020). *Educational Strategies for Science Communication in Urban Centers*. Caracas University Press.</w:t>
      </w:r>
    </w:p>
    <w:p>
      <w:pPr>
        <w:numPr>
          <w:ilvl w:val="0"/>
          <w:numId w:val="1001"/>
        </w:numPr>
        <w:pStyle w:val="Compact"/>
      </w:pPr>
      <w:r>
        <w:t xml:space="preserve">National Observatory of Venezuela. (2019). *Annual Report on Solar Activity and Telemetric Data*. Caracas: ONV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Astronomer in Venezuela Caracas</dc:title>
  <dc:creator/>
  <dc:language>en</dc:language>
  <cp:keywords/>
  <dcterms:created xsi:type="dcterms:W3CDTF">2026-07-29T16:41:47Z</dcterms:created>
  <dcterms:modified xsi:type="dcterms:W3CDTF">2026-07-29T16:41:47Z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