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84126a0a0387593ce63aa7b4ea32080ff43c22f"/>
    <w:p>
      <w:pPr>
        <w:pStyle w:val="Heading1"/>
      </w:pPr>
      <w:r>
        <w:t xml:space="preserve">The Critical Role of the Auditor in United States Los Angeles</w:t>
      </w:r>
    </w:p>
    <w:p>
      <w:pPr>
        <w:pStyle w:val="FirstParagraph"/>
      </w:pPr>
      <w:r>
        <w:rPr>
          <w:bCs/>
          <w:b/>
        </w:rPr>
        <w:t xml:space="preserve">Date:</w:t>
      </w:r>
      <w:r>
        <w:t xml:space="preserve"> </w:t>
      </w:r>
      <w:r>
        <w:t xml:space="preserve">October 24, 2023</w:t>
      </w:r>
      <w:r>
        <w:br/>
      </w:r>
      <w:r>
        <w:rPr>
          <w:bCs/>
          <w:b/>
        </w:rPr>
        <w:t xml:space="preserve">To:</w:t>
      </w:r>
    </w:p>
    <w:p>
      <w:pPr>
        <w:pStyle w:val="BodyText"/>
      </w:pPr>
      <w:r>
        <w:t xml:space="preserve">Introduction</w:t>
      </w:r>
    </w:p>
    <w:p>
      <w:pPr>
        <w:pStyle w:val="BodyText"/>
      </w:pPr>
      <w:r>
        <w:t xml:space="preserve">   &amp;nbs pThe concept of accountability is the cornerstone of a functioning democratic society, particularly within the complex economic and governmental frameworks of major metropolitan areas. In this context, the</w:t>
      </w:r>
      <w:r>
        <w:t xml:space="preserve"> </w:t>
      </w:r>
      <w:r>
        <w:rPr>
          <w:bCs/>
          <w:b/>
        </w:rPr>
        <w:t xml:space="preserve">Auditor</w:t>
      </w:r>
      <w:r>
        <w:t xml:space="preserve"> </w:t>
      </w:r>
      <w:r>
        <w:t xml:space="preserve">serves as a vital watchdog, ensuring that public funds are managed with integrity, efficiency, and transparency. Nowhere is this role more critical than in</w:t>
      </w:r>
      <w:r>
        <w:t xml:space="preserve"> </w:t>
      </w:r>
      <w:r>
        <w:rPr>
          <w:bCs/>
          <w:b/>
        </w:rPr>
        <w:t xml:space="preserve">United States Los Angeles</w:t>
      </w:r>
      <w:r>
        <w:t xml:space="preserve">, a global hub for entertainment, international trade, and diverse industries. As one of the largest cities in the nation and a significant economic engine within the</w:t>
      </w:r>
      <w:r>
        <w:t xml:space="preserve"> </w:t>
      </w:r>
      <w:r>
        <w:rPr>
          <w:bCs/>
          <w:b/>
        </w:rPr>
        <w:t xml:space="preserve">United States</w:t>
      </w:r>
      <w:r>
        <w:t xml:space="preserve">, Los Angeles faces unique financial challenges that require rigorous oversight. This term paper explores the multifaceted responsibilities of an Auditor in</w:t>
      </w:r>
      <w:r>
        <w:t xml:space="preserve"> </w:t>
      </w:r>
      <w:r>
        <w:rPr>
          <w:bCs/>
          <w:b/>
        </w:rPr>
        <w:t xml:space="preserve">United States Los Angeles</w:t>
      </w:r>
      <w:r>
        <w:t xml:space="preserve">, examining how they navigate local ordinances, federal regulations, and public expectations to maintain fiscal health and trust.The Legal Framework and Statutory Duties</w:t>
      </w:r>
    </w:p>
    <w:p>
      <w:pPr>
        <w:pStyle w:val="BodyText"/>
      </w:pPr>
      <w:r>
        <w:t xml:space="preserve">   &amp;nbs pIn the context of</w:t>
      </w:r>
      <w:r>
        <w:t xml:space="preserve"> </w:t>
      </w:r>
      <w:r>
        <w:rPr>
          <w:bCs/>
          <w:b/>
        </w:rPr>
        <w:t xml:space="preserve">United States Los Angeles</w:t>
      </w:r>
      <w:r>
        <w:t xml:space="preserve">, the position of Auditor is not merely an administrative role but a constitutionally mandated office in many municipal structures. The Los Angeles City Charter grants significant authority to the City Auditor, who operates independently from other city departments to ensure unbiased scrutiny. The primary duty involves conducting audits of city agencies, departments, and programs that receive public funds. This includes financial audits, performance audits (also known as efficiency or economy audits), and special investigations.For an</w:t>
      </w:r>
      <w:r>
        <w:t xml:space="preserve"> </w:t>
      </w:r>
      <w:r>
        <w:rPr>
          <w:bCs/>
          <w:b/>
        </w:rPr>
        <w:t xml:space="preserve">Auditor</w:t>
      </w:r>
      <w:r>
        <w:t xml:space="preserve"> </w:t>
      </w:r>
      <w:r>
        <w:t xml:space="preserve">in</w:t>
      </w:r>
      <w:r>
        <w:t xml:space="preserve"> </w:t>
      </w:r>
      <w:r>
        <w:rPr>
          <w:bCs/>
          <w:b/>
        </w:rPr>
        <w:t xml:space="preserve">United States Los Angeles</w:t>
      </w:r>
      <w:r>
        <w:t xml:space="preserve">, the scope of work is expansive. They must ensure compliance with the Local Government Audit Act and other relevant state laws, as well as federal standards such as those set by the Generally Accepted Government Auditing Standards (GAGAS). The complexity arises because</w:t>
      </w:r>
      <w:r>
        <w:t xml:space="preserve"> </w:t>
      </w:r>
      <w:r>
        <w:rPr>
          <w:bCs/>
          <w:b/>
        </w:rPr>
        <w:t xml:space="preserve">United States Los Angeles</w:t>
      </w:r>
      <w:r>
        <w:t xml:space="preserve"> </w:t>
      </w:r>
      <w:r>
        <w:t xml:space="preserve">deals with massive budgets that fund everything from police and fire services to public transit systems like the Metro. Any mismanagement or fraud in these areas can have catastrophic consequences for residents, making the Auditor’s role in detecting irregularities paramount.Financial Integrity and Fraud Prevention</w:t>
      </w:r>
    </w:p>
    <w:p>
      <w:pPr>
        <w:pStyle w:val="BodyText"/>
      </w:pPr>
      <w:r>
        <w:t xml:space="preserve">   &amp;nbs pOne of the most visible aspects of an</w:t>
      </w:r>
      <w:r>
        <w:t xml:space="preserve"> </w:t>
      </w:r>
      <w:r>
        <w:rPr>
          <w:bCs/>
          <w:b/>
        </w:rPr>
        <w:t xml:space="preserve">Auditor</w:t>
      </w:r>
      <w:r>
        <w:t xml:space="preserve">’s work is financial auditing. In</w:t>
      </w:r>
      <w:r>
        <w:t xml:space="preserve"> </w:t>
      </w:r>
      <w:r>
        <w:rPr>
          <w:bCs/>
          <w:b/>
        </w:rPr>
        <w:t xml:space="preserve">United States Los Angeles</w:t>
      </w:r>
      <w:r>
        <w:t xml:space="preserve">, where billions of dollars change hands annually, the potential for waste, fraud, and abuse is significant. The Auditor’s office employs forensic accounting techniques to trace funds from their allocation through various intermediaries to their final use. For instance, when city contracts are awarded for infrastructure projects such as road repairs or building construction in diverse neighborhoods across</w:t>
      </w:r>
      <w:r>
        <w:t xml:space="preserve"> </w:t>
      </w:r>
      <w:r>
        <w:rPr>
          <w:bCs/>
          <w:b/>
        </w:rPr>
        <w:t xml:space="preserve">United States Los Angeles</w:t>
      </w:r>
      <w:r>
        <w:t xml:space="preserve">, the Auditor ensures that bidding processes were fair and that payments corresponded to completed work.Furthermore, the Auditor plays a crucial role in enhancing internal controls. By identifying weaknesses in financial reporting systems, they recommend improvements that prevent future errors. This proactive approach is essential for maintaining the credit rating of</w:t>
      </w:r>
      <w:r>
        <w:t xml:space="preserve"> </w:t>
      </w:r>
      <w:r>
        <w:rPr>
          <w:bCs/>
          <w:b/>
        </w:rPr>
        <w:t xml:space="preserve">United States Los Angeles</w:t>
      </w:r>
      <w:r>
        <w:t xml:space="preserve">, which affects the cost of borrowing for municipal bonds used to fund public projects. A strong audit trail not only protects taxpayer money but also boosts investor confidence in the city’s financial stability.Performance Auditing and Public Accountability</w:t>
      </w:r>
    </w:p>
    <w:p>
      <w:pPr>
        <w:pStyle w:val="BodyText"/>
      </w:pPr>
      <w:r>
        <w:t xml:space="preserve">   &amp;nbs pBeyond financial statements, the modern</w:t>
      </w:r>
      <w:r>
        <w:t xml:space="preserve"> </w:t>
      </w:r>
      <w:r>
        <w:rPr>
          <w:bCs/>
          <w:b/>
        </w:rPr>
        <w:t xml:space="preserve">Auditor</w:t>
      </w:r>
      <w:r>
        <w:t xml:space="preserve"> </w:t>
      </w:r>
      <w:r>
        <w:t xml:space="preserve">in</w:t>
      </w:r>
      <w:r>
        <w:t xml:space="preserve"> </w:t>
      </w:r>
      <w:r>
        <w:rPr>
          <w:bCs/>
          <w:b/>
        </w:rPr>
        <w:t xml:space="preserve">United States Los Angeles</w:t>
      </w:r>
      <w:r>
        <w:t xml:space="preserve"> </w:t>
      </w:r>
      <w:r>
        <w:t xml:space="preserve">is increasingly focused on performance auditing. This involves assessing whether government programs are achieving their intended goals efficiently. For example, an audit might evaluate the effectiveness of homelessness initiatives or public health campaigns funded by the city.In a diverse metropolis like</w:t>
      </w:r>
      <w:r>
        <w:t xml:space="preserve"> </w:t>
      </w:r>
      <w:r>
        <w:rPr>
          <w:bCs/>
          <w:b/>
        </w:rPr>
        <w:t xml:space="preserve">United States Los Angeles</w:t>
      </w:r>
      <w:r>
        <w:t xml:space="preserve">, resource allocation must be equitable and effective. The Auditor provides data-driven insights to City Council members and the Mayor, helping them make informed decisions about budget priorities. When an</w:t>
      </w:r>
      <w:r>
        <w:t xml:space="preserve"> </w:t>
      </w:r>
      <w:r>
        <w:rPr>
          <w:bCs/>
          <w:b/>
        </w:rPr>
        <w:t xml:space="preserve">Auditor</w:t>
      </w:r>
      <w:r>
        <w:t xml:space="preserve"> </w:t>
      </w:r>
      <w:r>
        <w:t xml:space="preserve">identifies that a specific program is underperforming or duplicating efforts found in another department, they recommend consolidation or reform. This ensures that the residents of</w:t>
      </w:r>
      <w:r>
        <w:t xml:space="preserve"> </w:t>
      </w:r>
      <w:r>
        <w:rPr>
          <w:bCs/>
          <w:b/>
        </w:rPr>
        <w:t xml:space="preserve">United States Los Angeles</w:t>
      </w:r>
      <w:r>
        <w:t xml:space="preserve"> </w:t>
      </w:r>
      <w:r>
        <w:t xml:space="preserve">receive maximum value for their tax dollars, fostering greater trust between the government and the governed.Challenges and Future Directions</w:t>
      </w:r>
    </w:p>
    <w:p>
      <w:pPr>
        <w:pStyle w:val="BodyText"/>
      </w:pPr>
      <w:r>
        <w:t xml:space="preserve">   &amp;nbs pDespite its importance, the role of the</w:t>
      </w:r>
      <w:r>
        <w:t xml:space="preserve"> </w:t>
      </w:r>
      <w:r>
        <w:rPr>
          <w:bCs/>
          <w:b/>
        </w:rPr>
        <w:t xml:space="preserve">Auditor</w:t>
      </w:r>
      <w:r>
        <w:t xml:space="preserve"> </w:t>
      </w:r>
      <w:r>
        <w:t xml:space="preserve">in</w:t>
      </w:r>
      <w:r>
        <w:t xml:space="preserve"> </w:t>
      </w:r>
      <w:r>
        <w:rPr>
          <w:bCs/>
          <w:b/>
        </w:rPr>
        <w:t xml:space="preserve">United States Los Angeles</w:t>
      </w:r>
      <w:r>
        <w:t xml:space="preserve"> </w:t>
      </w:r>
      <w:r>
        <w:t xml:space="preserve">faces significant challenges. The sheer size of the city’s operations means that it is impossible to audit every transaction or department annually. Therefore, risk-based auditing strategies are employed to focus resources on areas with higher potential for issues. Additionally, rapid technological advancements require Auditors to stay updated on cybersecurity risks and digital fraud schemes.Moreover, the political nature of public office can sometimes create pressure on the</w:t>
      </w:r>
      <w:r>
        <w:t xml:space="preserve"> </w:t>
      </w:r>
      <w:r>
        <w:rPr>
          <w:bCs/>
          <w:b/>
        </w:rPr>
        <w:t xml:space="preserve">Auditor</w:t>
      </w:r>
      <w:r>
        <w:t xml:space="preserve">. It is crucial that audits remain independent and objective, free from political interference. In</w:t>
      </w:r>
      <w:r>
        <w:t xml:space="preserve"> </w:t>
      </w:r>
      <w:r>
        <w:rPr>
          <w:bCs/>
          <w:b/>
        </w:rPr>
        <w:t xml:space="preserve">United States Los Angeles</w:t>
      </w:r>
      <w:r>
        <w:t xml:space="preserve">, maintaining this independence is a cultural and legal priority. The Auditor must be prepared to report findings that may be politically sensitive but are factually accurate.Conclusion</w:t>
      </w:r>
    </w:p>
    <w:p>
      <w:pPr>
        <w:pStyle w:val="BodyText"/>
      </w:pPr>
      <w:r>
        <w:t xml:space="preserve">   &amp;nbs pIn conclusion, the</w:t>
      </w:r>
      <w:r>
        <w:t xml:space="preserve"> </w:t>
      </w:r>
      <w:r>
        <w:rPr>
          <w:bCs/>
          <w:b/>
        </w:rPr>
        <w:t xml:space="preserve">Auditor</w:t>
      </w:r>
      <w:r>
        <w:t xml:space="preserve"> </w:t>
      </w:r>
      <w:r>
        <w:t xml:space="preserve">plays an indispensable role in the governance of</w:t>
      </w:r>
      <w:r>
        <w:t xml:space="preserve"> </w:t>
      </w:r>
      <w:r>
        <w:rPr>
          <w:bCs/>
          <w:b/>
        </w:rPr>
        <w:t xml:space="preserve">United States Los Angeles</w:t>
      </w:r>
      <w:r>
        <w:t xml:space="preserve">. By ensuring financial integrity, promoting operational efficiency, and upholding public accountability, the Auditor safeguards the interests of millions of residents. As</w:t>
      </w:r>
      <w:r>
        <w:t xml:space="preserve"> </w:t>
      </w:r>
      <w:r>
        <w:rPr>
          <w:bCs/>
          <w:b/>
        </w:rPr>
        <w:t xml:space="preserve">United States Los Angeles</w:t>
      </w:r>
      <w:r>
        <w:t xml:space="preserve"> </w:t>
      </w:r>
      <w:r>
        <w:t xml:space="preserve">continues to grow and evolve as a global city, the need for robust auditing practices will only increase. The work conducted by the Auditor’s office is not just about numbers; it is about justice, transparency, and the preservation of public trust in democratic institutions within the</w:t>
      </w:r>
      <w:r>
        <w:t xml:space="preserve"> </w:t>
      </w:r>
      <w:r>
        <w:rPr>
          <w:bCs/>
          <w:b/>
        </w:rPr>
        <w:t xml:space="preserve">United States</w:t>
      </w:r>
      <w:r>
        <w:t xml:space="preserve">. Without such diligent oversight, the complex machinery of one of America’s largest cities would struggle to function with the necessary reliability and fairness.</w:t>
      </w:r>
    </w:p>
    <w:p>
      <w:pPr>
        <w:pStyle w:val="BodyText"/>
      </w:pPr>
      <w:r>
        <w:t xml:space="preserve">   &amp;nbs </w:t>
      </w:r>
      <w:r>
        <w:br/>
      </w:r>
    </w:p>
    <w:p>
      <w:pPr>
        <w:pStyle w:val="BodyText"/>
      </w:pPr>
      <w:r>
        <w:rPr>
          <w:iCs/>
          <w:i/>
        </w:rPr>
        <w:t xml:space="preserve">This document was prepared as a term paper requirement regarding public administration and fiscal oversight in major US municipalities.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United States Los Angeles</dc:title>
  <dc:creator/>
  <dc:language>en</dc:language>
  <cp:keywords/>
  <dcterms:created xsi:type="dcterms:W3CDTF">2026-07-29T21:11:19Z</dcterms:created>
  <dcterms:modified xsi:type="dcterms:W3CDTF">2026-07-29T21:11:19Z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