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Australia</w:t>
      </w:r>
      <w:r>
        <w:t xml:space="preserve"> </w:t>
      </w:r>
      <w:r>
        <w:t xml:space="preserve">Sydney</w:t>
      </w:r>
    </w:p>
    <w:bookmarkStart w:id="30" w:name="Xe8e4e3605864719d48daaf15efddc22d34e2d03"/>
    <w:p>
      <w:pPr>
        <w:pStyle w:val="Heading1"/>
      </w:pPr>
      <w:r>
        <w:t xml:space="preserve">The Evolving Landscape of Automotive Engineering in Australia Sydney</w:t>
      </w:r>
    </w:p>
    <w:p>
      <w:pPr>
        <w:pStyle w:val="FirstParagraph"/>
      </w:pPr>
      <w:r>
        <w:rPr>
          <w:bCs/>
          <w:b/>
        </w:rPr>
        <w:t xml:space="preserve">Abstract:</w:t>
      </w:r>
    </w:p>
    <w:p>
      <w:pPr>
        <w:pStyle w:val="BodyText"/>
      </w:pPr>
      <w:r>
        <w:t xml:space="preserve">This term paper explores the critical role of the automotive engineer within the specific economic and environmental context of Australia Sydney. As global trends shift toward electrification, autonomy, and sustainability, professionals in this field are tasked with adapting legacy infrastructure to modern standards. This document analyzes current industry demands in Australia Sydney, regulatory challenges faced by automotive engineers working there, and future projections for career development.</w:t>
      </w:r>
    </w:p>
    <w:bookmarkStart w:id="20" w:name="introduction"/>
    <w:p>
      <w:pPr>
        <w:pStyle w:val="Heading2"/>
      </w:pPr>
      <w:r>
        <w:t xml:space="preserve">1. Introduction</w:t>
      </w:r>
    </w:p>
    <w:p>
      <w:pPr>
        <w:pStyle w:val="FirstParagraph"/>
      </w:pPr>
      <w:r>
        <w:t xml:space="preserve">The automotive industry stands at a precipice of transformation. No longer solely concerned with internal combustion engines and mechanical chassis design, the field has expanded to include software integration, renewable energy systems, and complex data analytics. For the aspiring or practicing Automotive Engineer located in Australia Sydney, this shift presents both unprecedented opportunities and significant hurdles. This term paper aims to provide a comprehensive overview of what it means to be an Automotive Engineer in one of the world’s most dynamic metropolitan hubs.</w:t>
      </w:r>
    </w:p>
    <w:bookmarkEnd w:id="20"/>
    <w:bookmarkStart w:id="21" w:name="the-specific-context-of-australia-sydney"/>
    <w:p>
      <w:pPr>
        <w:pStyle w:val="Heading2"/>
      </w:pPr>
      <w:r>
        <w:t xml:space="preserve">2. The Specific Context of Australia Sydney</w:t>
      </w:r>
    </w:p>
    <w:p>
      <w:pPr>
        <w:pStyle w:val="FirstParagraph"/>
      </w:pPr>
      <w:r>
        <w:t xml:space="preserve">Sydney, as the largest city in Australia, serves as a unique testbed for automotive innovation. Unlike Detroit or Stuttgart, which are historic manufacturing powerhouses, Sydney is a service and technology hub with distinct geographical constraints. The city’s topography—characterized by its harbor coastline and sprawling suburban sprawl—demands vehicles that are not only fuel-efficient but also capable of navigating dense urban environments.</w:t>
      </w:r>
    </w:p>
    <w:p>
      <w:pPr>
        <w:pStyle w:val="BodyText"/>
      </w:pPr>
      <w:r>
        <w:t xml:space="preserve">For an Automotive Engineer in Australia Sydney, understanding local geography is as important as understanding thermodynamics. The traffic congestion on major arteries such as the M4 Western Motorway or the Harbour Bridge requires engineering solutions focused on stop-start efficiency and autonomous braking systems. Furthermore, the coastal humidity and salt air pose unique corrosion challenges that engineers must account for when designing components intended for longevity in this specific Australian environment.</w:t>
      </w:r>
    </w:p>
    <w:bookmarkEnd w:id="21"/>
    <w:bookmarkStart w:id="24" w:name="X01abe791cc1022ccaddc6a2cf84937bfbfc02a2"/>
    <w:p>
      <w:pPr>
        <w:pStyle w:val="Heading2"/>
      </w:pPr>
      <w:r>
        <w:t xml:space="preserve">3. Key Responsibilities of an Automotive Engineer</w:t>
      </w:r>
    </w:p>
    <w:p>
      <w:pPr>
        <w:pStyle w:val="FirstParagraph"/>
      </w:pPr>
      <w:r>
        <w:t xml:space="preserve">The role of the Automotive Engineer is multifaceted. While traditional duties include vehicle design, testing, and manufacturing oversight, the modern engineer must also address sustainability. In Australia Sydney, where environmental awareness is high among consumers and policymakers alike, engineers are increasingly tasked with reducing carbon footprints.</w:t>
      </w:r>
    </w:p>
    <w:bookmarkStart w:id="22" w:name="electrification-and-battery-technology"/>
    <w:p>
      <w:pPr>
        <w:pStyle w:val="Heading3"/>
      </w:pPr>
      <w:r>
        <w:t xml:space="preserve">3.1 Electrification and Battery Technology</w:t>
      </w:r>
    </w:p>
    <w:p>
      <w:pPr>
        <w:pStyle w:val="FirstParagraph"/>
      </w:pPr>
      <w:r>
        <w:t xml:space="preserve">A significant portion of modern engineering efforts in the region is dedicated to electric vehicles (EVs). Engineers must collaborate closely with battery specialists to ensure that thermal management systems work effectively in Australia's often hot climate. Heat dissipation is a critical factor for battery life and safety, making local climatic data essential for design phases.</w:t>
      </w:r>
    </w:p>
    <w:bookmarkEnd w:id="22"/>
    <w:bookmarkStart w:id="23" w:name="X57e5fbe16a9504b5b25b20067a4602211f0d01b"/>
    <w:p>
      <w:pPr>
        <w:pStyle w:val="Heading3"/>
      </w:pPr>
      <w:r>
        <w:t xml:space="preserve">3.2 Autonomous Systems and Smart Infrastructure</w:t>
      </w:r>
    </w:p>
    <w:p>
      <w:pPr>
        <w:pStyle w:val="FirstParagraph"/>
      </w:pPr>
      <w:r>
        <w:t xml:space="preserve">Sydney is actively integrating smart city technologies. Automotive Engineers are required to develop vehicle-to-infrastructure (V2I) communication systems that allow cars to interact with traffic lights, road sensors, and pedestrian crossing systems in Australia Sydney. This requires a blend of mechanical engineering skills and proficiency in coding and sensor technology.</w:t>
      </w:r>
    </w:p>
    <w:bookmarkEnd w:id="23"/>
    <w:bookmarkEnd w:id="24"/>
    <w:bookmarkStart w:id="25" w:name="regulatory-frameworks-and-compliance"/>
    <w:p>
      <w:pPr>
        <w:pStyle w:val="Heading2"/>
      </w:pPr>
      <w:r>
        <w:t xml:space="preserve">4. Regulatory Frameworks and Compliance</w:t>
      </w:r>
    </w:p>
    <w:p>
      <w:pPr>
        <w:pStyle w:val="FirstParagraph"/>
      </w:pPr>
      <w:r>
        <w:t xml:space="preserve">Navigating the legal landscape is a crucial component of being an Automotive Engineer in Australia Sydney. The country adheres to strict safety standards known as the Australian Design Rules (ADRs). These regulations dictate everything from crashworthiness to emissions limits.</w:t>
      </w:r>
    </w:p>
    <w:p>
      <w:pPr>
        <w:pStyle w:val="BodyText"/>
      </w:pPr>
      <w:r>
        <w:t xml:space="preserve">For engineers working in this jurisdiction, keeping abreast of changes to ADRs is mandatory. Recent updates have focused heavily on pedestrian protection and advanced driver-assistance systems (ADAS). Failure to comply can result in severe legal consequences and market exclusion. Therefore, a significant part of the job description involves rigorous testing and documentation to ensure that every vehicle component meets these national standards.</w:t>
      </w:r>
    </w:p>
    <w:bookmarkEnd w:id="25"/>
    <w:bookmarkStart w:id="26" w:name="X0d4b3080daa8f25dbfe876d72484f2bdae8e02f"/>
    <w:p>
      <w:pPr>
        <w:pStyle w:val="Heading2"/>
      </w:pPr>
      <w:r>
        <w:t xml:space="preserve">5. Educational Pathways and Professional Development</w:t>
      </w:r>
    </w:p>
    <w:p>
      <w:pPr>
        <w:pStyle w:val="FirstParagraph"/>
      </w:pPr>
      <w:r>
        <w:t xml:space="preserve">Becoming an Automotive Engineer typically requires a Bachelor’s degree in Mechanical or Automotive Engineering, often followed by a Master’s specialization in mechatronics or electric powertrains. In Australia Sydney, institutions such as the University of New South Wales (UNSW) are renowned for their engineering programs and industry connections.</w:t>
      </w:r>
    </w:p>
    <w:p>
      <w:pPr>
        <w:pStyle w:val="BodyText"/>
      </w:pPr>
      <w:r>
        <w:t xml:space="preserve">Professional accreditation is also vital. Engineers working in this field are encouraged to register with Engineers Australia. This certification not only validates technical competence but also provides a network for continuous professional development. Given the rapid pace of technological change, lifelong learning is not just an advantage; it is a necessity for any Automotive Engineer aiming to remain relevant in the Australian market.</w:t>
      </w:r>
    </w:p>
    <w:bookmarkEnd w:id="26"/>
    <w:bookmarkStart w:id="27" w:name="future-outlook-and-challenges"/>
    <w:p>
      <w:pPr>
        <w:pStyle w:val="Heading2"/>
      </w:pPr>
      <w:r>
        <w:t xml:space="preserve">6. Future Outlook and Challenges</w:t>
      </w:r>
    </w:p>
    <w:p>
      <w:pPr>
        <w:pStyle w:val="FirstParagraph"/>
      </w:pPr>
      <w:r>
        <w:t xml:space="preserve">The future of automotive engineering in Australia Sydney looks toward full autonomy and shared mobility solutions. As ride-sharing platforms gain popularity, engineers must design vehicles that are durable for high-mileage usage yet comfortable for short urban trips.</w:t>
      </w:r>
    </w:p>
    <w:p>
      <w:pPr>
        <w:pStyle w:val="BodyText"/>
      </w:pPr>
      <w:r>
        <w:t xml:space="preserve">However, challenges remain. The shortage of skilled labor in specialized areas like AI integration and hydrogen fuel cell technology poses a bottleneck to innovation. Furthermore, the transition away from fossil fuels requires massive investment in charging infrastructure, which engineers must help plan and optimize.</w:t>
      </w:r>
    </w:p>
    <w:bookmarkEnd w:id="27"/>
    <w:bookmarkStart w:id="28" w:name="conclusion"/>
    <w:p>
      <w:pPr>
        <w:pStyle w:val="Heading2"/>
      </w:pPr>
      <w:r>
        <w:t xml:space="preserve">7. Conclusion</w:t>
      </w:r>
    </w:p>
    <w:p>
      <w:pPr>
        <w:pStyle w:val="FirstParagraph"/>
      </w:pPr>
      <w:r>
        <w:t xml:space="preserve">In conclusion, the position of an Automotive Engineer in Australia Sydney is evolving rapidly. It is no longer sufficient to possess only mechanical knowledge; one must also be adept at digital systems, regulatory compliance, and environmental sustainability. The unique geographical and economic conditions of Sydney dictate specific engineering challenges that differ from global norms. As the city continues to grow and adapt, the Automotive Engineer will remain a central figure in shaping how millions of people move through one of the world's most vibrant cities.</w:t>
      </w:r>
    </w:p>
    <w:p>
      <w:pPr>
        <w:pStyle w:val="BodyText"/>
      </w:pPr>
      <w:r>
        <w:t xml:space="preserve">Whether designing a hybrid powertrain for suburban commuting or coding an autonomous navigation system for CBD traffic, these professionals are essential to the future mobility landscape. Their work ensures that vehicles in Australia Sydney are safe, efficient, and environmentally responsible.</w:t>
      </w:r>
    </w:p>
    <w:bookmarkEnd w:id="28"/>
    <w:bookmarkStart w:id="29" w:name="references"/>
    <w:p>
      <w:pPr>
        <w:pStyle w:val="Heading2"/>
      </w:pPr>
      <w:r>
        <w:t xml:space="preserve">8. References</w:t>
      </w:r>
    </w:p>
    <w:p>
      <w:pPr>
        <w:numPr>
          <w:ilvl w:val="0"/>
          <w:numId w:val="1001"/>
        </w:numPr>
        <w:pStyle w:val="Compact"/>
      </w:pPr>
      <w:r>
        <w:t xml:space="preserve">Australian Design Rules (ADR) - Federal Register of Legislation.</w:t>
      </w:r>
    </w:p>
    <w:p>
      <w:pPr>
        <w:numPr>
          <w:ilvl w:val="0"/>
          <w:numId w:val="1001"/>
        </w:numPr>
        <w:pStyle w:val="Compact"/>
      </w:pPr>
      <w:r>
        <w:t xml:space="preserve">Sydney Metropolitan Strategy: Transport for NSW Planning Documents.</w:t>
      </w:r>
    </w:p>
    <w:p>
      <w:pPr>
        <w:numPr>
          <w:ilvl w:val="0"/>
          <w:numId w:val="1001"/>
        </w:numPr>
        <w:pStyle w:val="Compact"/>
      </w:pPr>
      <w:r>
        <w:t xml:space="preserve">Mechanical Engineering Journal: Special Issue on Electric Vehicle Thermal Management in Tropical Climates.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Automotive Engineers in Australia Sydney</dc:title>
  <dc:creator/>
  <dc:language>en</dc:language>
  <cp:keywords/>
  <dcterms:created xsi:type="dcterms:W3CDTF">2026-07-29T11:48:57Z</dcterms:created>
  <dcterms:modified xsi:type="dcterms:W3CDTF">2026-07-29T11:48:57Z</dcterms:modified>
</cp:coreProperties>
</file>

<file path=docProps/custom.xml><?xml version="1.0" encoding="utf-8"?>
<Properties xmlns="http://schemas.openxmlformats.org/officeDocument/2006/custom-properties" xmlns:vt="http://schemas.openxmlformats.org/officeDocument/2006/docPropsVTypes"/>
</file>