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fe7bc02442f0ea7176e4b2e664ed2b8981edfa2"/>
    <w:p>
      <w:pPr>
        <w:pStyle w:val="Heading1"/>
      </w:pPr>
      <w:r>
        <w:t xml:space="preserve">The Evolving Role of the Automotive Engineer in Canada,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Career Analysis and Regional Economic Impact</w:t>
      </w:r>
    </w:p>
    <w:p>
      <w:r>
        <w:pict>
          <v:rect style="width:0;height:1.5pt" o:hralign="center" o:hrstd="t" o:hr="t"/>
        </w:pict>
      </w:r>
    </w:p>
    <w:bookmarkStart w:id="20" w:name="i.-introduction"/>
    <w:p>
      <w:pPr>
        <w:pStyle w:val="Heading2"/>
      </w:pPr>
      <w:r>
        <w:t xml:space="preserve">I. Introduction</w:t>
      </w:r>
    </w:p>
    <w:p>
      <w:pPr>
        <w:pStyle w:val="FirstParagraph"/>
      </w:pPr>
      <w:r>
        <w:t xml:space="preserve">The automotive industry stands as one of the most significant pillars of modern industrial economies, serving as a critical barometer for technological innovation and manufacturing prowess. Within this vast sector, the</w:t>
      </w:r>
      <w:r>
        <w:t xml:space="preserve"> </w:t>
      </w:r>
      <w:r>
        <w:rPr>
          <w:bCs/>
          <w:b/>
        </w:rPr>
        <w:t xml:space="preserve">Automotive Engineer</w:t>
      </w:r>
      <w:r>
        <w:t xml:space="preserve"> </w:t>
      </w:r>
      <w:r>
        <w:t xml:space="preserve">plays a pivotal role, acting as the bridge between conceptual design and functional reality. This term paper explores the multifaceted responsibilities of an</w:t>
      </w:r>
      <w:r>
        <w:t xml:space="preserve"> </w:t>
      </w:r>
      <w:r>
        <w:rPr>
          <w:bCs/>
          <w:b/>
        </w:rPr>
        <w:t xml:space="preserve">Automotive Engineer</w:t>
      </w:r>
      <w:r>
        <w:t xml:space="preserve">, with a specific focus on their contribution to the industrial landscape in Canada, Toronto. As North America’s automotive hubs evolve in response to global shifts toward electrification and sustainability, understanding the localized impact of these professionals is essential. Toronto has emerged not just as a financial capital, but as a burgeoning center for automotive research and development, particularly within the realm of electric vehicles (EVs) and autonomous driving technologies. By examining the educational pathways, technical competencies, and regional economic impacts associated with this profession in Canada, Toronto, this paper aims to provide a comprehensive overview of why this role is indispensable to the future mobility ecosystem.</w:t>
      </w:r>
    </w:p>
    <w:bookmarkEnd w:id="20"/>
    <w:bookmarkStart w:id="21" w:name="X6b9972bc17b8511022a37f31b9808e40c0b70a2"/>
    <w:p>
      <w:pPr>
        <w:pStyle w:val="Heading2"/>
      </w:pPr>
      <w:r>
        <w:t xml:space="preserve">II. The Core Responsibilities of an Automotive Engineer</w:t>
      </w:r>
    </w:p>
    <w:p>
      <w:pPr>
        <w:pStyle w:val="FirstParagraph"/>
      </w:pPr>
      <w:r>
        <w:t xml:space="preserve">To understand the value brought by an</w:t>
      </w:r>
      <w:r>
        <w:t xml:space="preserve"> </w:t>
      </w:r>
      <w:r>
        <w:rPr>
          <w:bCs/>
          <w:b/>
        </w:rPr>
        <w:t xml:space="preserve">Automotive Engineer</w:t>
      </w:r>
      <w:r>
        <w:t xml:space="preserve">, one must first delineate their primary functions. Unlike general mechanical engineers, automotive engineers specialize in the design, development, testing, and production of motor vehicles and their subsystems. Their work spans across various disciplines including powertrain engineering (internal combustion engines and electric motors), chassis dynamics (suspension, steering, and braking systems), aerodynamics, safety compliance, and increasingly software-defined vehicle architectures.</w:t>
      </w:r>
      <w:r>
        <w:t xml:space="preserve"> </w:t>
      </w:r>
      <w:r>
        <w:t xml:space="preserve">In contemporary practice an</w:t>
      </w:r>
      <w:r>
        <w:t xml:space="preserve"> </w:t>
      </w:r>
      <w:r>
        <w:rPr>
          <w:bCs/>
          <w:b/>
        </w:rPr>
        <w:t xml:space="preserve">Automotive Engineer</w:t>
      </w:r>
      <w:r>
        <w:t xml:space="preserve"> </w:t>
      </w:r>
      <w:r>
        <w:t xml:space="preserve">must possess a hybrid skill set that combines traditional mechanical principles with electrical engineering concepts. With the industry's rapid transition toward electric powertrains the role has shifted from focusing primarily on thermal efficiency to managing battery integration, energy management systems, and thermal regulation of high-voltage components. Furthermore, modern automotive engineers are deeply involved in human-machine interface (HMI) design and connectivity features ensuring that vehicles communicate seamlessly with infrastructure and other vehicles. The complexity of these tasks requires rigorous adherence to safety standards such as those established by Transport Canada and the Insurance Corporation of British Columbia which adds a layer of regulatory compliance to their daily workflows.</w:t>
      </w:r>
    </w:p>
    <w:bookmarkEnd w:id="21"/>
    <w:bookmarkStart w:id="22" w:name="X0dfefd1a0fe17262f45c950f74dd18fc77ffaf9"/>
    <w:p>
      <w:pPr>
        <w:pStyle w:val="Heading2"/>
      </w:pPr>
      <w:r>
        <w:t xml:space="preserve">III. The Contextual Landscape: Canada, Toronto</w:t>
      </w:r>
    </w:p>
    <w:p>
      <w:pPr>
        <w:pStyle w:val="FirstParagraph"/>
      </w:pPr>
      <w:r>
        <w:t xml:space="preserve">While Detroit has historically been viewed as the heart of North American automotive manufacturing, the landscape is shifting northward into Canada with Toronto emerging as a critical node in this network. Located within the broader Canadian automotive manufacturing belt which extends through Ontario’s Golden Horseshoe region,</w:t>
      </w:r>
      <w:r>
        <w:t xml:space="preserve"> </w:t>
      </w:r>
      <w:r>
        <w:rPr>
          <w:bCs/>
          <w:b/>
        </w:rPr>
        <w:t xml:space="preserve">Canada, Toronto</w:t>
      </w:r>
      <w:r>
        <w:t xml:space="preserve"> </w:t>
      </w:r>
      <w:r>
        <w:t xml:space="preserve">offers a unique ecosystem for engineering innovation. The province of Ontario accounts for approximately 80% of Canada’s vehicle production making it a vital partner to the United States and Mexico under the USMCA trade agreement. However, unlike traditional manufacturing hubs that rely heavily on assembly lines cities like Toronto in</w:t>
      </w:r>
      <w:r>
        <w:t xml:space="preserve"> </w:t>
      </w:r>
      <w:r>
        <w:rPr>
          <w:bCs/>
          <w:b/>
        </w:rPr>
        <w:t xml:space="preserve">Canada, Toronto</w:t>
      </w:r>
      <w:r>
        <w:t xml:space="preserve"> </w:t>
      </w:r>
      <w:r>
        <w:t xml:space="preserve">are increasingly focusing on R&amp;D centers startup incubators and tech integration.</w:t>
      </w:r>
      <w:r>
        <w:t xml:space="preserve"> </w:t>
      </w:r>
      <w:r>
        <w:t xml:space="preserve">The presence of major global automakers such as Ford General Motors Stellantis BMW Mercedes-Benz and Volkswagen in Ontario provides a robust foundation for employment opportunities. Yet what distinguishes the environment in</w:t>
      </w:r>
      <w:r>
        <w:t xml:space="preserve"> </w:t>
      </w:r>
      <w:r>
        <w:rPr>
          <w:bCs/>
          <w:b/>
        </w:rPr>
        <w:t xml:space="preserve">Canada, Toronto</w:t>
      </w:r>
      <w:r>
        <w:t xml:space="preserve"> </w:t>
      </w:r>
      <w:r>
        <w:t xml:space="preserve">specifically is its synergy with the technology sector. Toronto is home to one of Canada’s largest technology clusters often referred to as "Silicon Valley North." This convergence allows an</w:t>
      </w:r>
      <w:r>
        <w:t xml:space="preserve"> </w:t>
      </w:r>
      <w:r>
        <w:rPr>
          <w:bCs/>
          <w:b/>
        </w:rPr>
        <w:t xml:space="preserve">Automotive Engineer</w:t>
      </w:r>
      <w:r>
        <w:t xml:space="preserve"> </w:t>
      </w:r>
      <w:r>
        <w:t xml:space="preserve">working in this region to collaborate more easily with software developers AI specialists and data scientists than their counterparts in traditional manufacturing centers. For instance, the development of autonomous driving capabilities requires not just robust mechanical engineering but also sophisticated machine learning algorithms which are readily available within the</w:t>
      </w:r>
      <w:r>
        <w:t xml:space="preserve"> </w:t>
      </w:r>
      <w:r>
        <w:rPr>
          <w:bCs/>
          <w:b/>
        </w:rPr>
        <w:t xml:space="preserve">Canada, Toronto</w:t>
      </w:r>
      <w:r>
        <w:t xml:space="preserve"> </w:t>
      </w:r>
      <w:r>
        <w:t xml:space="preserve">tech ecosystem.</w:t>
      </w:r>
    </w:p>
    <w:bookmarkEnd w:id="22"/>
    <w:bookmarkStart w:id="23" w:name="Xab5630146a6ac5dbf952679d9699e5629202192"/>
    <w:p>
      <w:pPr>
        <w:pStyle w:val="Heading2"/>
      </w:pPr>
      <w:r>
        <w:t xml:space="preserve">IV. Educational and Professional Pathways</w:t>
      </w:r>
    </w:p>
    <w:p>
      <w:pPr>
        <w:pStyle w:val="FirstParagraph"/>
      </w:pPr>
      <w:r>
        <w:t xml:space="preserve">Becoming a qualified</w:t>
      </w:r>
      <w:r>
        <w:t xml:space="preserve"> </w:t>
      </w:r>
      <w:r>
        <w:rPr>
          <w:bCs/>
          <w:b/>
        </w:rPr>
        <w:t xml:space="preserve">Automotive Engineer</w:t>
      </w:r>
      <w:r>
        <w:t xml:space="preserve"> </w:t>
      </w:r>
      <w:r>
        <w:t xml:space="preserve">in Canada typically requires a bachelor’s degree in engineering from an accredited institution. In proximity to</w:t>
      </w:r>
      <w:r>
        <w:t xml:space="preserve"> </w:t>
      </w:r>
      <w:r>
        <w:rPr>
          <w:bCs/>
          <w:b/>
        </w:rPr>
        <w:t xml:space="preserve">Canada, Toronto</w:t>
      </w:r>
      <w:r>
        <w:t xml:space="preserve">, institutions such as the University of Toronto McGill University (in nearby Montreal though serving national needs) and McMaster University offer highly respected mechanical engineering programs with concentrations or electives in automotive systems. For those seeking advanced specialization many pursue graduate studies focusing on materials science renewable energy sources or robotics.</w:t>
      </w:r>
      <w:r>
        <w:t xml:space="preserve"> </w:t>
      </w:r>
      <w:r>
        <w:t xml:space="preserve">Professional designation is another critical step. Graduates usually enter a co-operative education program gaining practical experience before becoming eligible for licensure as a Professional Engineer (P.Eng.) through the Association of Professional Engineers and Geoscientists of Ontario (APEGO). The P.Eng designation is legally required in Canada for engineers to offer their services directly to the public or to sign off on engineering drawings and reports ensuring that projects meet provincial safety codes. This regulatory framework ensures that an</w:t>
      </w:r>
      <w:r>
        <w:t xml:space="preserve"> </w:t>
      </w:r>
      <w:r>
        <w:rPr>
          <w:bCs/>
          <w:b/>
        </w:rPr>
        <w:t xml:space="preserve">Automotive Engineer</w:t>
      </w:r>
      <w:r>
        <w:t xml:space="preserve"> </w:t>
      </w:r>
      <w:r>
        <w:t xml:space="preserve">operating in</w:t>
      </w:r>
      <w:r>
        <w:t xml:space="preserve"> </w:t>
      </w:r>
      <w:r>
        <w:rPr>
          <w:bCs/>
          <w:b/>
        </w:rPr>
        <w:t xml:space="preserve">Canada, Toronto</w:t>
      </w:r>
      <w:r>
        <w:t xml:space="preserve">V. Economic Impact and Future Outlook</w:t>
      </w:r>
    </w:p>
    <w:p>
      <w:pPr>
        <w:pStyle w:val="BodyText"/>
      </w:pPr>
      <w:r>
        <w:t xml:space="preserve">The economic impact of skilled engineering professionals in the automotive sector cannot be overstated. In Canada particularly within Ontario communities surrounding</w:t>
      </w:r>
      <w:r>
        <w:t xml:space="preserve"> </w:t>
      </w:r>
      <w:r>
        <w:rPr>
          <w:bCs/>
          <w:b/>
        </w:rPr>
        <w:t xml:space="preserve">Canada, Toronto</w:t>
      </w:r>
      <w:r>
        <w:t xml:space="preserve">, high-wage jobs created by automotive firms stimulate local economies supporting everything from retail services to educational institutions. Moreover as companies invest in green technology the demand for engineers who can design fuel-efficient and zero-emission vehicles is skyrocketing. Government incentives aimed at reducing carbon emissions have accelerated this trend prompting significant capital investment in battery plant construction such as those announced by Volkswagen and Ford near Oakville and Windsor which are within commuting distance or easy reach of</w:t>
      </w:r>
      <w:r>
        <w:t xml:space="preserve"> </w:t>
      </w:r>
      <w:r>
        <w:rPr>
          <w:bCs/>
          <w:b/>
        </w:rPr>
        <w:t xml:space="preserve">Canada, Toronto</w:t>
      </w:r>
      <w:r>
        <w:t xml:space="preserve">.</w:t>
      </w:r>
      <w:r>
        <w:t xml:space="preserve"> </w:t>
      </w:r>
      <w:r>
        <w:t xml:space="preserve">Looking ahead the role of the</w:t>
      </w:r>
      <w:r>
        <w:t xml:space="preserve"> </w:t>
      </w:r>
      <w:r>
        <w:rPr>
          <w:bCs/>
          <w:b/>
        </w:rPr>
        <w:t xml:space="preserve">Automotive Engineer</w:t>
      </w:r>
      <w:r>
        <w:t xml:space="preserve"> </w:t>
      </w:r>
      <w:r>
        <w:t xml:space="preserve">will continue to expand beyond traditional vehicle mechanics into areas like smart city infrastructure integration. As autonomous taxis and shared mobility solutions become more prevalent in urban centers like Toronto engineers must design systems that are not only safe but also interoperable with existing municipal transportation networks. The ability of an</w:t>
      </w:r>
      <w:r>
        <w:t xml:space="preserve"> </w:t>
      </w:r>
      <w:r>
        <w:rPr>
          <w:bCs/>
          <w:b/>
        </w:rPr>
        <w:t xml:space="preserve">Automotive Engineer</w:t>
      </w:r>
      <w:r>
        <w:t xml:space="preserve"> </w:t>
      </w:r>
      <w:r>
        <w:t xml:space="preserve">to adapt to these changing requirements while leveraging the technological advantages offered by their location in</w:t>
      </w:r>
      <w:r>
        <w:t xml:space="preserve"> </w:t>
      </w:r>
      <w:r>
        <w:rPr>
          <w:bCs/>
          <w:b/>
        </w:rPr>
        <w:t xml:space="preserve">Canada, Toronto</w:t>
      </w:r>
      <w:r>
        <w:t xml:space="preserve"> </w:t>
      </w:r>
      <w:r>
        <w:t xml:space="preserve">will determine their career trajectory and professional success.</w:t>
      </w:r>
    </w:p>
    <w:bookmarkEnd w:id="23"/>
    <w:bookmarkStart w:id="24" w:name="vi.-conclusion"/>
    <w:p>
      <w:pPr>
        <w:pStyle w:val="Heading2"/>
      </w:pPr>
      <w:r>
        <w:t xml:space="preserve">VI. Conclusion</w:t>
      </w:r>
    </w:p>
    <w:p>
      <w:pPr>
        <w:pStyle w:val="FirstParagraph"/>
      </w:pPr>
      <w:r>
        <w:t xml:space="preserve">In conclusion the profession of an</w:t>
      </w:r>
      <w:r>
        <w:t xml:space="preserve"> </w:t>
      </w:r>
      <w:r>
        <w:rPr>
          <w:bCs/>
          <w:b/>
        </w:rPr>
        <w:t xml:space="preserve">Automotive Engineer</w:t>
      </w:r>
      <w:r>
        <w:t xml:space="preserve"> </w:t>
      </w:r>
      <w:r>
        <w:t xml:space="preserve">represents a dynamic intersection of mechanical precision software innovation and regulatory compliance. While the core duties remain rooted in vehicle design and safety optimization the specific context of operating within Canada particularly in the vibrant hub of Toronto adds distinct layers of opportunity and complexity. The proximity to both major manufacturing facilities and cutting-edge technology firms creates a fertile ground for innovation allowing engineers to contribute meaningfully to global challenges such as climate change and urban congestion. As the automotive industry continues its transformation toward electrification autonomy connectivity this term paper affirms that the</w:t>
      </w:r>
      <w:r>
        <w:t xml:space="preserve"> </w:t>
      </w:r>
      <w:r>
        <w:rPr>
          <w:bCs/>
          <w:b/>
        </w:rPr>
        <w:t xml:space="preserve">Automotive Engineer</w:t>
      </w:r>
      <w:r>
        <w:t xml:space="preserve"> </w:t>
      </w:r>
      <w:r>
        <w:t xml:space="preserve">will remain at the forefront of this revolution ensuring that vehicles in</w:t>
      </w:r>
      <w:r>
        <w:t xml:space="preserve"> </w:t>
      </w:r>
      <w:r>
        <w:rPr>
          <w:bCs/>
          <w:b/>
        </w:rPr>
        <w:t xml:space="preserve">Canada, Toronto</w:t>
      </w:r>
      <w:r>
        <w:t xml:space="preserve"> </w:t>
      </w:r>
      <w:r>
        <w:t xml:space="preserve">and beyond are safer cleaner and more efficient for future generations.</w:t>
      </w:r>
    </w:p>
    <w:p>
      <w:r>
        <w:pict>
          <v:rect style="width:0;height:1.5pt" o:hralign="center" o:hrstd="t" o:hr="t"/>
        </w:pict>
      </w:r>
    </w:p>
    <w:p>
      <w:pPr>
        <w:pStyle w:val="FirstParagraph"/>
      </w:pPr>
      <w:r>
        <w:rPr>
          <w:iCs/>
          <w:i/>
        </w:rPr>
        <w:t xml:space="preserve">Note: This document serves as an academic overview for educational purposes regarding engineering careers in Canadian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Automotive Engineer in Canada, Toronto</dc:title>
  <dc:creator/>
  <dc:language>en</dc:language>
  <cp:keywords/>
  <dcterms:created xsi:type="dcterms:W3CDTF">2026-07-29T08:34:18Z</dcterms:created>
  <dcterms:modified xsi:type="dcterms:W3CDTF">2026-07-29T08:34:18Z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