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34" w:name="X382b99416724a5d4325903ea4b6b9f01a415201"/>
    <w:p>
      <w:pPr>
        <w:pStyle w:val="Heading1"/>
      </w:pPr>
      <w:r>
        <w:t xml:space="preserve">Term Paper: The Strategic Role of the Automotive Engineer in Egypt, Alexandria</w:t>
      </w:r>
    </w:p>
    <w:p>
      <w:pPr>
        <w:pStyle w:val="FirstParagraph"/>
      </w:pPr>
      <w:r>
        <w:rPr>
          <w:bCs/>
          <w:b/>
        </w:rPr>
        <w:t xml:space="preserve">Date:</w:t>
      </w:r>
      <w:r>
        <w:t xml:space="preserve"> </w:t>
      </w:r>
      <w:r>
        <w:t xml:space="preserve">October 26, 2023</w:t>
      </w:r>
      <w:r>
        <w:br/>
      </w:r>
      <w:r>
        <w:rPr>
          <w:bCs/>
          <w:b/>
        </w:rPr>
        <w:t xml:space="preserve">Degree Program:</w:t>
      </w:r>
      <w:r>
        <w:t xml:space="preserve">Bachelor of Science in Mechanical Engineering</w:t>
      </w:r>
      <w:r>
        <w:br/>
      </w:r>
      <w:r>
        <w:rPr>
          <w:bCs/>
          <w:b/>
        </w:rPr>
        <w:t xml:space="preserve">Institution Focus:</w:t>
      </w:r>
      <w:r>
        <w:t xml:space="preserve">Alexandria University / Egyptian Technical Ecosystem</w:t>
      </w:r>
    </w:p>
    <w:bookmarkStart w:id="20" w:name="abstract"/>
    <w:p>
      <w:pPr>
        <w:pStyle w:val="Heading2"/>
      </w:pPr>
      <w:r>
        <w:t xml:space="preserve">Abstract</w:t>
      </w:r>
    </w:p>
    <w:p>
      <w:pPr>
        <w:pStyle w:val="FirstParagraph"/>
      </w:pPr>
      <w:r>
        <w:t xml:space="preserve">This term paper explores the critical function of the automotive engineer within the rapidly evolving industrial landscape of Egypt, with a specific focus on Alexandria. As Egypt positions itself as a manufacturing hub for North Africa and Europe, Alexandria serves as the logistical and industrial heartland. This document analyzes how automotive engineers contribute to local manufacturing, supply chain optimization, after-sales service infrastructure development, and the transition toward sustainable mobility solutions in this coastal metropolis.</w:t>
      </w:r>
    </w:p>
    <w:bookmarkEnd w:id="20"/>
    <w:bookmarkStart w:id="21" w:name="introduction"/>
    <w:p>
      <w:pPr>
        <w:pStyle w:val="Heading2"/>
      </w:pPr>
      <w:r>
        <w:t xml:space="preserve">1. Introduction</w:t>
      </w:r>
    </w:p>
    <w:p>
      <w:pPr>
        <w:pStyle w:val="FirstParagraph"/>
      </w:pPr>
      <w:r>
        <w:t xml:space="preserve">The global automotive industry is undergoing a paradigm shift driven by electrification, digitalization, and sustainability. In Egypt, this transformation is not merely an international trend but a national economic imperative. Within the Egyptian context, the city of Alexandria stands out as a pivotal zone for industrial activity. Historically known for its port and maritime trade modern-day Alexandria has emerged as a center for automotive assembly plants spare parts manufacturing, and research facilities.</w:t>
      </w:r>
    </w:p>
    <w:p>
      <w:pPr>
        <w:pStyle w:val="BodyText"/>
      </w:pPr>
      <w:r>
        <w:t xml:space="preserve">The primary objective of this term paper is to define the multifaceted role of the</w:t>
      </w:r>
      <w:r>
        <w:t xml:space="preserve"> </w:t>
      </w:r>
      <w:r>
        <w:rPr>
          <w:bCs/>
          <w:b/>
        </w:rPr>
        <w:t xml:space="preserve">automotive engineer</w:t>
      </w:r>
      <w:r>
        <w:t xml:space="preserve"> </w:t>
      </w:r>
      <w:r>
        <w:t xml:space="preserve">in this specific geographic and economic context. It argues that professionals in this field are not just technicians but strategic enablers who bridge global automotive technologies with local manufacturing capabilities, regulatory frameworks, and consumer needs in</w:t>
      </w:r>
      <w:r>
        <w:t xml:space="preserve"> </w:t>
      </w:r>
      <w:r>
        <w:rPr>
          <w:bCs/>
          <w:b/>
        </w:rPr>
        <w:t xml:space="preserve">Egypt Alexandria</w:t>
      </w:r>
      <w:r>
        <w:t xml:space="preserve">.</w:t>
      </w:r>
    </w:p>
    <w:bookmarkEnd w:id="21"/>
    <w:bookmarkStart w:id="24" w:name="Xa2d358a425aeefa04c53397ec63ab7cb02a0335"/>
    <w:p>
      <w:pPr>
        <w:pStyle w:val="Heading2"/>
      </w:pPr>
      <w:r>
        <w:t xml:space="preserve">2. The Industrial Landscape of Egypt Alexandria</w:t>
      </w:r>
    </w:p>
    <w:p>
      <w:pPr>
        <w:pStyle w:val="FirstParagraph"/>
      </w:pPr>
      <w:r>
        <w:t xml:space="preserve">To understand the necessity of specialized engineering talent one must first appreciate the industrial ecosystem of Alexandria. Located on the Mediterranean coast Alexandria serves as Egypt's second-largest city and its primary port gateway approximately 70% of Egypt’s imports and exports pass through its ports.</w:t>
      </w:r>
    </w:p>
    <w:bookmarkStart w:id="22" w:name="manufacturing-hubs"/>
    <w:p>
      <w:pPr>
        <w:pStyle w:val="Heading3"/>
      </w:pPr>
      <w:r>
        <w:t xml:space="preserve">2.1 Manufacturing Hubs</w:t>
      </w:r>
    </w:p>
    <w:p>
      <w:pPr>
        <w:pStyle w:val="FirstParagraph"/>
      </w:pPr>
      <w:r>
        <w:t xml:space="preserve">The Greater Alexandria area hosts numerous industrial zones, including the Alexandria International Container Terminal (ACT) and various free zones designated for manufacturing. Major international automotive brands have established assembly plants in these zones to serve the local North African market while also exporting to Europe and the Middle East. These facilities require highly skilled</w:t>
      </w:r>
      <w:r>
        <w:t xml:space="preserve"> </w:t>
      </w:r>
      <w:r>
        <w:rPr>
          <w:bCs/>
          <w:b/>
        </w:rPr>
        <w:t xml:space="preserve">automotive engineers</w:t>
      </w:r>
      <w:r>
        <w:t xml:space="preserve"> </w:t>
      </w:r>
      <w:r>
        <w:t xml:space="preserve">who can manage production lines, ensure quality control, and adapt global designs to local material constraints.</w:t>
      </w:r>
    </w:p>
    <w:bookmarkEnd w:id="22"/>
    <w:bookmarkStart w:id="23" w:name="supply-chain-logistics"/>
    <w:p>
      <w:pPr>
        <w:pStyle w:val="Heading3"/>
      </w:pPr>
      <w:r>
        <w:t xml:space="preserve">2.2 Supply Chain Logistics</w:t>
      </w:r>
    </w:p>
    <w:p>
      <w:pPr>
        <w:pStyle w:val="FirstParagraph"/>
      </w:pPr>
      <w:r>
        <w:t xml:space="preserve">The efficiency of automotive manufacturing in</w:t>
      </w:r>
      <w:r>
        <w:t xml:space="preserve"> </w:t>
      </w:r>
      <w:r>
        <w:rPr>
          <w:bCs/>
          <w:b/>
        </w:rPr>
        <w:t xml:space="preserve">Egypt Alexandria</w:t>
      </w:r>
      <w:r>
        <w:t xml:space="preserve">rains heavily on logistics. Automotive engineers are increasingly involved in supply chain engineering, optimizing the flow of parts from international suppliers through the port into factories and then to distribution networks across Egypt.</w:t>
      </w:r>
    </w:p>
    <w:bookmarkEnd w:id="23"/>
    <w:bookmarkEnd w:id="24"/>
    <w:bookmarkStart w:id="27" w:name="X642b0be4f9c2b35fbeac0a6ff5014c18e06b6dd"/>
    <w:p>
      <w:pPr>
        <w:pStyle w:val="Heading2"/>
      </w:pPr>
      <w:r>
        <w:t xml:space="preserve">3. Core Responsibilities of the Automotive Engineer in this Context</w:t>
      </w:r>
    </w:p>
    <w:p>
      <w:pPr>
        <w:pStyle w:val="FirstParagraph"/>
      </w:pPr>
      <w:r>
        <w:t xml:space="preserve">The role of the automotive engineer extends beyond traditional mechanical design. In Alexandria’s industrial sector, their responsibilities are diverse and critical to operational success.</w:t>
      </w:r>
    </w:p>
    <w:bookmarkStart w:id="25" w:name="local-manufacturing-and-adaptation"/>
    <w:p>
      <w:pPr>
        <w:pStyle w:val="Heading3"/>
      </w:pPr>
      <w:r>
        <w:t xml:space="preserve">3.1 Local Manufacturing and Adaptation</w:t>
      </w:r>
    </w:p>
    <w:p>
      <w:pPr>
        <w:pStyle w:val="FirstParagraph"/>
      </w:pPr>
      <w:r>
        <w:rPr>
          <w:bCs/>
          <w:b/>
        </w:rPr>
        <w:t xml:space="preserve">Automotive engineers</w:t>
      </w:r>
      <w:r>
        <w:t xml:space="preserve"> </w:t>
      </w:r>
      <w:r>
        <w:t xml:space="preserve">play a vital role in "localizing" production. This involves adapting vehicle designs to suit local driving conditions, which include high temperatures, dusty environments, and varying road quality. Engineers must select materials that resist heat degradation and design cooling systems that operate efficiently in Alexandria’s humid climate. Furthermore they work closely with local suppliers to source components cost-effectively while maintaining international safety standards.</w:t>
      </w:r>
    </w:p>
    <w:bookmarkEnd w:id="25"/>
    <w:bookmarkStart w:id="26" w:name="quality-assurance-and-compliance"/>
    <w:p>
      <w:pPr>
        <w:pStyle w:val="Heading3"/>
      </w:pPr>
      <w:r>
        <w:t xml:space="preserve">3.2 Quality Assurance and Compliance</w:t>
      </w:r>
    </w:p>
    <w:p>
      <w:pPr>
        <w:pStyle w:val="FirstParagraph"/>
      </w:pPr>
      <w:r>
        <w:t xml:space="preserve">Alexandria is home to several ISO-certified manufacturing facilities. Automotive engineers are responsible for implementing Total Quality Management (TQM) systems. They ensure that vehicles assembled in</w:t>
      </w:r>
      <w:r>
        <w:t xml:space="preserve"> </w:t>
      </w:r>
      <w:r>
        <w:rPr>
          <w:bCs/>
          <w:b/>
        </w:rPr>
        <w:t xml:space="preserve">Egypt Alexandria</w:t>
      </w:r>
      <w:r>
        <w:t xml:space="preserve"> </w:t>
      </w:r>
      <w:r>
        <w:t xml:space="preserve">comply with both Egyptian Industrial Standards (EIS) and international standards such as Euro 6 emission norms. This compliance is crucial for maintaining the reputation of Egyptian-made vehicles in export markets.</w:t>
      </w:r>
    </w:p>
    <w:p>
      <w:pPr>
        <w:pStyle w:val="BodyText"/>
      </w:pPr>
      <w:r>
        <w:t xml:space="preserve">3.3 After-Sales Service Infrastructure DevelopmentA significant challenge in the Egyptian automotive market is the availability of genuine spare parts and skilled maintenance services. Automotive engineers contribute to solving this by designing modular vehicle architectures that simplify repair processes. Additionally, they develop training programs for technicians, ensuring that the service infrastructure in Alexandria can support modern vehicles effectively.</w:t>
      </w:r>
    </w:p>
    <w:bookmarkEnd w:id="26"/>
    <w:bookmarkEnd w:id="27"/>
    <w:bookmarkStart w:id="28" w:name="Xae25d9e2164b6a2e6d12bce41d6ed613bd975d1"/>
    <w:p>
      <w:pPr>
        <w:pStyle w:val="Heading2"/>
      </w:pPr>
      <w:r>
        <w:t xml:space="preserve">4. Challenges Faced by Automotive Engineers in Egypt Alexandria</w:t>
      </w:r>
    </w:p>
    <w:p>
      <w:pPr>
        <w:pStyle w:val="FirstParagraph"/>
      </w:pPr>
      <w:r>
        <w:t xml:space="preserve">Despite the opportunities automotive engineers in this region face distinct challenges.</w:t>
      </w:r>
    </w:p>
    <w:p>
      <w:pPr>
        <w:numPr>
          <w:ilvl w:val="0"/>
          <w:numId w:val="1001"/>
        </w:numPr>
        <w:pStyle w:val="Compact"/>
      </w:pPr>
      <w:r>
        <w:rPr>
          <w:bCs/>
          <w:b/>
        </w:rPr>
        <w:t xml:space="preserve">Currency Fluctuations:</w:t>
      </w:r>
      <w:r>
        <w:t xml:space="preserve">The fluctuation of the Egyptian Pound against the US Dollar and Euro impacts import costs for specialized tools and raw materials. Engineers must optimize designs to minimize reliance on expensive imported components.</w:t>
      </w:r>
    </w:p>
    <w:p>
      <w:pPr>
        <w:numPr>
          <w:ilvl w:val="0"/>
          <w:numId w:val="1001"/>
        </w:numPr>
        <w:pStyle w:val="Compact"/>
      </w:pPr>
      <w:r>
        <w:rPr>
          <w:bCs/>
          <w:b/>
        </w:rPr>
        <w:t xml:space="preserve">Skill Gap:</w:t>
      </w:r>
      <w:r>
        <w:t xml:space="preserve">While technical universities in Alexandria produce many graduates, there is often a gap between academic knowledge and industrial application. Continuous professional development is essential.</w:t>
      </w:r>
    </w:p>
    <w:p>
      <w:pPr>
        <w:numPr>
          <w:ilvl w:val="0"/>
          <w:numId w:val="1001"/>
        </w:numPr>
        <w:pStyle w:val="Compact"/>
      </w:pPr>
      <w:r>
        <w:rPr>
          <w:bCs/>
          <w:b/>
        </w:rPr>
        <w:t xml:space="preserve">Rapid Technological Change:</w:t>
      </w:r>
      <w:r>
        <w:t xml:space="preserve">The shift to Electric Vehicles (EVs) requires upskilling. Traditional mechanical engineers must acquire knowledge in electrical engineering battery management systems, and software integration to remain relevant in Alexandria’s growing tech-driven automotive sector.</w:t>
      </w:r>
    </w:p>
    <w:bookmarkEnd w:id="28"/>
    <w:bookmarkStart w:id="31" w:name="X6e6f1639dded4ea606b2f53474e30ed9731bfe4"/>
    <w:p>
      <w:pPr>
        <w:pStyle w:val="Heading2"/>
      </w:pPr>
      <w:r>
        <w:t xml:space="preserve">5. Future Outlook: Sustainability and Innovation</w:t>
      </w:r>
    </w:p>
    <w:p>
      <w:pPr>
        <w:pStyle w:val="FirstParagraph"/>
      </w:pPr>
      <w:r>
        <w:t xml:space="preserve">The future of the automotive industry in</w:t>
      </w:r>
      <w:r>
        <w:t xml:space="preserve"> </w:t>
      </w:r>
      <w:r>
        <w:rPr>
          <w:bCs/>
          <w:b/>
        </w:rPr>
        <w:t xml:space="preserve">Egypt Alexandria</w:t>
      </w:r>
      <w:r>
        <w:t xml:space="preserve">rains on sustainability. The Egyptian government has announced ambitious plans for green energy integration. Automotive engineers are at the forefront of this transition.</w:t>
      </w:r>
    </w:p>
    <w:bookmarkStart w:id="29" w:name="electric-mobility-infrastructure"/>
    <w:p>
      <w:pPr>
        <w:pStyle w:val="Heading3"/>
      </w:pPr>
      <w:r>
        <w:t xml:space="preserve">5.1 Electric Mobility Infrastructure</w:t>
      </w:r>
    </w:p>
    <w:p>
      <w:pPr>
        <w:pStyle w:val="FirstParagraph"/>
      </w:pPr>
      <w:r>
        <w:t xml:space="preserve">Alexandria is exploring the implementation of electric public transport systems and charging infrastructure networks. Automotive engineers are tasked with designing vehicles that are compatible with these new standards and optimizing battery performance in coastal saline environments which can accelerate corrosion.</w:t>
      </w:r>
    </w:p>
    <w:bookmarkEnd w:id="29"/>
    <w:bookmarkStart w:id="30" w:name="research-and-development"/>
    <w:p>
      <w:pPr>
        <w:pStyle w:val="Heading3"/>
      </w:pPr>
      <w:r>
        <w:t xml:space="preserve">5.2 Research and Development</w:t>
      </w:r>
    </w:p>
    <w:p>
      <w:pPr>
        <w:pStyle w:val="FirstParagraph"/>
      </w:pPr>
      <w:r>
        <w:t xml:space="preserve">Institutions such as Alexandria University’s Faculty of Engineering are collaborating with private sector partners to foster R&amp;D. This collaboration allows automotive engineers to test new materials, autonomous driving algorithms, and fuel-efficient engines in real-world conditions specific to the Mediterranean coast.</w:t>
      </w:r>
    </w:p>
    <w:bookmarkEnd w:id="30"/>
    <w:bookmarkEnd w:id="31"/>
    <w:bookmarkStart w:id="32" w:name="conclusion"/>
    <w:p>
      <w:pPr>
        <w:pStyle w:val="Heading2"/>
      </w:pPr>
      <w:r>
        <w:t xml:space="preserve">6. Conclusion</w:t>
      </w:r>
    </w:p>
    <w:p>
      <w:pPr>
        <w:pStyle w:val="FirstParagraph"/>
      </w:pPr>
      <w:r>
        <w:t xml:space="preserve">In conclusion the automotive engineer is a cornerstone of industrial development in</w:t>
      </w:r>
      <w:r>
        <w:t xml:space="preserve"> </w:t>
      </w:r>
      <w:r>
        <w:rPr>
          <w:bCs/>
          <w:b/>
        </w:rPr>
        <w:t xml:space="preserve">Egypt Alexandria</w:t>
      </w:r>
      <w:r>
        <w:t xml:space="preserve">. Their role transcends traditional engineering tasks, encompassing strategic planning, quality management, supply chain optimization, and sustainable innovation. As Alexandria solidifies its position as a global manufacturing hub the demand for skilled automotive engineers will continue to rise.</w:t>
      </w:r>
    </w:p>
    <w:p>
      <w:pPr>
        <w:pStyle w:val="BodyText"/>
      </w:pPr>
      <w:r>
        <w:t xml:space="preserve">These professionals are essential in bridging the gap between global automotive trends and local industrial realities. By addressing challenges related to logistics, localization of production, and technological upskilling they ensure that Alexandria’s automotive sector remains competitive resilient, and sustainable. Future investments in education industry collaboration will further empower these engineers to drive Egypt’s automotive ambitions forward making</w:t>
      </w:r>
      <w:r>
        <w:t xml:space="preserve"> </w:t>
      </w:r>
      <w:r>
        <w:rPr>
          <w:bCs/>
          <w:b/>
        </w:rPr>
        <w:t xml:space="preserve">Egypt Alexandria</w:t>
      </w:r>
      <w:r>
        <w:t xml:space="preserve"> </w:t>
      </w:r>
      <w:r>
        <w:t xml:space="preserve">a beacon of engineering excellence in the region.</w:t>
      </w:r>
    </w:p>
    <w:bookmarkEnd w:id="32"/>
    <w:bookmarkStart w:id="33" w:name="references-selected"/>
    <w:p>
      <w:pPr>
        <w:pStyle w:val="Heading2"/>
      </w:pPr>
      <w:r>
        <w:t xml:space="preserve">7. References (Selected)</w:t>
      </w:r>
    </w:p>
    <w:p>
      <w:pPr>
        <w:numPr>
          <w:ilvl w:val="0"/>
          <w:numId w:val="1002"/>
        </w:numPr>
        <w:pStyle w:val="Compact"/>
      </w:pPr>
      <w:r>
        <w:t xml:space="preserve">Alexandria Governorate. (2023). Industrial Development Report: Focus on Automotive Manufacturing.</w:t>
      </w:r>
    </w:p>
    <w:p>
      <w:pPr>
        <w:numPr>
          <w:ilvl w:val="0"/>
          <w:numId w:val="1002"/>
        </w:numPr>
        <w:pStyle w:val="Compact"/>
      </w:pPr>
      <w:r>
        <w:t xml:space="preserve">Egyptian Ministry of Industry and Trade. (2024). National Strategy for Automotive Industry Development.</w:t>
      </w:r>
    </w:p>
    <w:p>
      <w:pPr>
        <w:numPr>
          <w:ilvl w:val="0"/>
          <w:numId w:val="1002"/>
        </w:numPr>
        <w:pStyle w:val="Compact"/>
      </w:pPr>
      <w:r>
        <w:t xml:space="preserve">Ahmed, M., &amp; Hassan, S. (2023). "Logistics Optimization in Mediterranean Ports: A Case Study of Alexandria." Journal of Supply Chain Engineering.</w:t>
      </w:r>
    </w:p>
    <w:p>
      <w:pPr>
        <w:numPr>
          <w:ilvl w:val="0"/>
          <w:numId w:val="1002"/>
        </w:numPr>
        <w:pStyle w:val="Compact"/>
      </w:pPr>
      <w:r>
        <w:t xml:space="preserve">Society of Automotive Engineers (SAE) International. Reports on Emerging Markets in North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Egypt, Alexandria</dc:title>
  <dc:creator/>
  <dc:language>en</dc:language>
  <cp:keywords/>
  <dcterms:created xsi:type="dcterms:W3CDTF">2026-07-30T07:08:51Z</dcterms:created>
  <dcterms:modified xsi:type="dcterms:W3CDTF">2026-07-30T07:08:51Z</dcterms:modified>
</cp:coreProperties>
</file>

<file path=docProps/custom.xml><?xml version="1.0" encoding="utf-8"?>
<Properties xmlns="http://schemas.openxmlformats.org/officeDocument/2006/custom-properties" xmlns:vt="http://schemas.openxmlformats.org/officeDocument/2006/docPropsVTypes"/>
</file>