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4ce37b59cc9bb6e27cdfc77e3b45aee67160d1"/>
    <w:p>
      <w:pPr>
        <w:pStyle w:val="Heading1"/>
      </w:pPr>
      <w:r>
        <w:t xml:space="preserve">The Evolution and Future of Automotive Engineering in Iraq Baghdad</w:t>
      </w:r>
    </w:p>
    <w:p>
      <w:pPr>
        <w:pStyle w:val="FirstParagraph"/>
      </w:pPr>
      <w:r>
        <w:rPr>
          <w:bCs/>
          <w:b/>
        </w:rPr>
        <w:t xml:space="preserve">A Term Paper Submitted in Partial Fulfillment of Academic Requirements</w:t>
      </w:r>
    </w:p>
    <w:p>
      <w:pPr>
        <w:pStyle w:val="BodyText"/>
      </w:pPr>
      <w:r>
        <w:rPr>
          <w:bCs/>
          <w:b/>
        </w:rPr>
        <w:t xml:space="preserve">Date:</w:t>
      </w:r>
      <w:r>
        <w:t xml:space="preserve"> </w:t>
      </w:r>
      <w:r>
        <w:t xml:space="preserve">October 2023</w:t>
      </w:r>
    </w:p>
    <w:bookmarkEnd w:id="20"/>
    <w:bookmarkStart w:id="21" w:name="X57aae3c29e1748a86404554f055be5a9ccd55f7"/>
    <w:p>
      <w:pPr>
        <w:pStyle w:val="Heading2"/>
      </w:pPr>
      <w:r>
        <w:t xml:space="preserve">I. Introduction: The Critical Role of Automotive Engineering in Iraq Baghdad’s Development</w:t>
      </w:r>
    </w:p>
    <w:p>
      <w:pPr>
        <w:pStyle w:val="FirstParagraph"/>
      </w:pPr>
      <w:r>
        <w:t xml:space="preserve">The modern era is defined by mobility, infrastructure, and the technological integration of transportation systems. In this context, the role of an</w:t>
      </w:r>
      <w:r>
        <w:t xml:space="preserve"> </w:t>
      </w:r>
      <w:r>
        <w:rPr>
          <w:bCs/>
          <w:b/>
        </w:rPr>
        <w:t xml:space="preserve">Automotive Engineer</w:t>
      </w:r>
      <w:r>
        <w:t xml:space="preserve"> </w:t>
      </w:r>
      <w:r>
        <w:t xml:space="preserve">transcends mere mechanical design; it encompasses a holistic approach to sustainability, efficiency, safety, and economic growth. This term paper explores the multifaceted responsibilities of automotive engineering within the specific socio-economic and geographical context of</w:t>
      </w:r>
      <w:r>
        <w:t xml:space="preserve"> </w:t>
      </w:r>
      <w:r>
        <w:rPr>
          <w:bCs/>
          <w:b/>
        </w:rPr>
        <w:t xml:space="preserve">Iraq Baghdad</w:t>
      </w:r>
      <w:r>
        <w:t xml:space="preserve">.</w:t>
      </w:r>
      <w:r>
        <w:t xml:space="preserve"> </w:t>
      </w:r>
      <w:r>
        <w:t xml:space="preserve">Iraq Baghdad stands as a historical crossroads and a burgeoning metropolis in the Middle East. As the capital city undergoes rapid reconstruction and urban expansion following decades of conflict, the demand for efficient, reliable, and modern transportation solutions has never been higher. The challenge facing</w:t>
      </w:r>
      <w:r>
        <w:t xml:space="preserve"> </w:t>
      </w:r>
      <w:r>
        <w:rPr>
          <w:bCs/>
          <w:b/>
        </w:rPr>
        <w:t xml:space="preserve">Iraq Baghdad</w:t>
      </w:r>
      <w:r>
        <w:t xml:space="preserve"> </w:t>
      </w:r>
      <w:r>
        <w:t xml:space="preserve">is not merely to import vehicles but to cultivate local technical expertise that can adapt global automotive technologies to local conditions. Therefore, understanding the specific applications and requirements of an</w:t>
      </w:r>
      <w:r>
        <w:t xml:space="preserve"> </w:t>
      </w:r>
      <w:r>
        <w:rPr>
          <w:bCs/>
          <w:b/>
        </w:rPr>
        <w:t xml:space="preserve">Automotive Engineer</w:t>
      </w:r>
      <w:r>
        <w:t xml:space="preserve"> </w:t>
      </w:r>
      <w:r>
        <w:t xml:space="preserve">in this region is essential for fostering long-term development and sustainability.</w:t>
      </w:r>
    </w:p>
    <w:bookmarkEnd w:id="21"/>
    <w:bookmarkStart w:id="22" w:name="Xa67f45cd352c08d1cb6368612b4776c3b5cbcb7"/>
    <w:p>
      <w:pPr>
        <w:pStyle w:val="Heading2"/>
      </w:pPr>
      <w:r>
        <w:t xml:space="preserve">II. Defining the Scope: What is an Automotive Engineer?</w:t>
      </w:r>
    </w:p>
    <w:p>
      <w:pPr>
        <w:pStyle w:val="FirstParagraph"/>
      </w:pPr>
      <w:r>
        <w:t xml:space="preserve">An</w:t>
      </w:r>
      <w:r>
        <w:t xml:space="preserve"> </w:t>
      </w:r>
      <w:r>
        <w:rPr>
          <w:bCs/>
          <w:b/>
        </w:rPr>
        <w:t xml:space="preserve">Automotive Engineer</w:t>
      </w:r>
      <w:r>
        <w:t xml:space="preserve"> </w:t>
      </w:r>
      <w:r>
        <w:t xml:space="preserve">is a professional who applies principles of engineering, physics, and materials science to design, develop, manufacture, and test vehicles. However, in the context of</w:t>
      </w:r>
      <w:r>
        <w:t xml:space="preserve"> </w:t>
      </w:r>
      <w:r>
        <w:rPr>
          <w:bCs/>
          <w:b/>
        </w:rPr>
        <w:t xml:space="preserve">Iraq Baghdad</w:t>
      </w:r>
      <w:r>
        <w:t xml:space="preserve">, the scope expands beyond factory production lines. The local automotive engineer must act as a technician-consultant hybrid capable of diagnosing complex issues in aging fleets while simultaneously introducing modern maintenance protocols.</w:t>
      </w:r>
      <w:r>
        <w:t xml:space="preserve"> </w:t>
      </w:r>
      <w:r>
        <w:t xml:space="preserve">The core competencies required include thermodynamics for engine efficiency, mechanics for vehicle dynamics, and electrical engineering for increasingly sophisticated control systems. For the</w:t>
      </w:r>
      <w:r>
        <w:t xml:space="preserve"> </w:t>
      </w:r>
      <w:r>
        <w:rPr>
          <w:bCs/>
          <w:b/>
        </w:rPr>
        <w:t xml:space="preserve">Automotive Engineer</w:t>
      </w:r>
      <w:r>
        <w:t xml:space="preserve"> </w:t>
      </w:r>
      <w:r>
        <w:t xml:space="preserve">operating in</w:t>
      </w:r>
      <w:r>
        <w:t xml:space="preserve"> </w:t>
      </w:r>
      <w:r>
        <w:rPr>
          <w:bCs/>
          <w:b/>
        </w:rPr>
        <w:t xml:space="preserve">Iraq Baghdad</w:t>
      </w:r>
      <w:r>
        <w:t xml:space="preserve">, there is an added layer of complexity: the necessity to manage vehicles that often suffer from harsh environmental conditions, including extreme heat and dusty environments. Thus, engineering solutions must prioritize durability and thermal management above all else.</w:t>
      </w:r>
    </w:p>
    <w:bookmarkEnd w:id="22"/>
    <w:bookmarkStart w:id="23" w:name="X5d82eea2254c095be7a8f2c1b0ca3db9d96aea2"/>
    <w:p>
      <w:pPr>
        <w:pStyle w:val="Heading2"/>
      </w:pPr>
      <w:r>
        <w:t xml:space="preserve">III. Historical Context: The Legacy of Vehicles in Iraq Baghdad</w:t>
      </w:r>
    </w:p>
    <w:p>
      <w:pPr>
        <w:pStyle w:val="FirstParagraph"/>
      </w:pPr>
      <w:r>
        <w:t xml:space="preserve">To understand the current need for advanced automotive engineering in</w:t>
      </w:r>
      <w:r>
        <w:t xml:space="preserve"> </w:t>
      </w:r>
      <w:r>
        <w:rPr>
          <w:bCs/>
          <w:b/>
        </w:rPr>
        <w:t xml:space="preserve">Iraq Baghdad</w:t>
      </w:r>
      <w:r>
        <w:t xml:space="preserve">, one must look at the historical trajectory of vehicle usage in the region. Decades of sanctions, war, and economic fluctuation have resulted in a transportation landscape dominated by aging vehicles. Many cars currently on the streets are relics from previous eras, lacking modern safety features and emitting high levels of pollutants.</w:t>
      </w:r>
      <w:r>
        <w:t xml:space="preserve"> </w:t>
      </w:r>
      <w:r>
        <w:t xml:space="preserve">In this scenario, the</w:t>
      </w:r>
      <w:r>
        <w:t xml:space="preserve"> </w:t>
      </w:r>
      <w:r>
        <w:rPr>
          <w:bCs/>
          <w:b/>
        </w:rPr>
        <w:t xml:space="preserve">Automotive Engineer</w:t>
      </w:r>
      <w:r>
        <w:t xml:space="preserve"> </w:t>
      </w:r>
      <w:r>
        <w:t xml:space="preserve">plays a crucial role in revitalization. This involves not only repairing these legacy systems but also upgrading them where possible to meet basic environmental standards. The engineering challenge in</w:t>
      </w:r>
      <w:r>
        <w:t xml:space="preserve"> </w:t>
      </w:r>
      <w:r>
        <w:rPr>
          <w:bCs/>
          <w:b/>
        </w:rPr>
        <w:t xml:space="preserve">Iraq Baghdad</w:t>
      </w:r>
      <w:r>
        <w:t xml:space="preserve"> </w:t>
      </w:r>
      <w:r>
        <w:t xml:space="preserve">is unique because it requires retrofitting and maintaining older technologies while simultaneously preparing for the introduction of newer, more efficient models as the economy stabilizes.</w:t>
      </w:r>
    </w:p>
    <w:bookmarkEnd w:id="23"/>
    <w:bookmarkStart w:id="24" w:name="X76ef4016d5732ab2055d1321075b713cf4648dc"/>
    <w:p>
      <w:pPr>
        <w:pStyle w:val="Heading2"/>
      </w:pPr>
      <w:r>
        <w:t xml:space="preserve">IV. Environmental Challenges and Sustainable Solutions in Iraq Baghdad</w:t>
      </w:r>
    </w:p>
    <w:p>
      <w:pPr>
        <w:pStyle w:val="FirstParagraph"/>
      </w:pPr>
      <w:r>
        <w:t xml:space="preserve">One of the most pressing issues facing</w:t>
      </w:r>
      <w:r>
        <w:t xml:space="preserve"> </w:t>
      </w:r>
      <w:r>
        <w:rPr>
          <w:bCs/>
          <w:b/>
        </w:rPr>
        <w:t xml:space="preserve">Iraq Baghdad</w:t>
      </w:r>
      <w:r>
        <w:t xml:space="preserve"> </w:t>
      </w:r>
      <w:r>
        <w:t xml:space="preserve">today is environmental degradation, particularly air quality and urban heat islands. The city experiences some of the highest temperatures in the world during summer months, which places immense stress on vehicle cooling systems. An</w:t>
      </w:r>
      <w:r>
        <w:t xml:space="preserve"> </w:t>
      </w:r>
      <w:r>
        <w:rPr>
          <w:bCs/>
          <w:b/>
        </w:rPr>
        <w:t xml:space="preserve">Automotive Engineer</w:t>
      </w:r>
      <w:r>
        <w:t xml:space="preserve"> </w:t>
      </w:r>
      <w:r>
        <w:t xml:space="preserve">working in this region must focus heavily on thermal efficiency and emissions control.</w:t>
      </w:r>
      <w:r>
        <w:t xml:space="preserve"> </w:t>
      </w:r>
      <w:r>
        <w:t xml:space="preserve">Traditional internal combustion engines (ICE) are inefficient in extreme heat, leading to increased fuel consumption and higher carbon footprints. The engineering response involves optimizing engine designs for high-temperature operation and promoting the adoption of hybrid or electric vehicles (EVs), provided the electrical grid can support them. In</w:t>
      </w:r>
      <w:r>
        <w:t xml:space="preserve"> </w:t>
      </w:r>
      <w:r>
        <w:rPr>
          <w:bCs/>
          <w:b/>
        </w:rPr>
        <w:t xml:space="preserve">Iraq Baghdad</w:t>
      </w:r>
      <w:r>
        <w:t xml:space="preserve">, the development of renewable energy infrastructure must go hand-in-hand with automotive engineering reforms to ensure that any shift toward EVs is sustainable and practical.</w:t>
      </w:r>
    </w:p>
    <w:bookmarkEnd w:id="24"/>
    <w:bookmarkStart w:id="25" w:name="X8489c8b43961d727a80a2a4cba29a23cc905eea"/>
    <w:p>
      <w:pPr>
        <w:pStyle w:val="Heading2"/>
      </w:pPr>
      <w:r>
        <w:t xml:space="preserve">V. Urban Infrastructure and Traffic Engineering Integration</w:t>
      </w:r>
    </w:p>
    <w:p>
      <w:pPr>
        <w:pStyle w:val="FirstParagraph"/>
      </w:pPr>
      <w:r>
        <w:t xml:space="preserve">Traffic congestion in</w:t>
      </w:r>
      <w:r>
        <w:t xml:space="preserve"> </w:t>
      </w:r>
      <w:r>
        <w:rPr>
          <w:bCs/>
          <w:b/>
        </w:rPr>
        <w:t xml:space="preserve">Iraq Baghdad</w:t>
      </w:r>
      <w:r>
        <w:t xml:space="preserve"> </w:t>
      </w:r>
      <w:r>
        <w:t xml:space="preserve">has become a critical bottleneck for economic productivity. The city’s infrastructure, largely developed in the mid-20th century, struggles to cope with modern vehicle volumes. Here, the role of the automotive engineer intersects with civil engineering and urban planning.</w:t>
      </w:r>
      <w:r>
        <w:t xml:space="preserve"> </w:t>
      </w:r>
      <w:r>
        <w:t xml:space="preserve">An effective</w:t>
      </w:r>
      <w:r>
        <w:t xml:space="preserve"> </w:t>
      </w:r>
      <w:r>
        <w:rPr>
          <w:bCs/>
          <w:b/>
        </w:rPr>
        <w:t xml:space="preserve">Automotive Engineer</w:t>
      </w:r>
      <w:r>
        <w:t xml:space="preserve"> </w:t>
      </w:r>
      <w:r>
        <w:t xml:space="preserve">in</w:t>
      </w:r>
      <w:r>
        <w:t xml:space="preserve"> </w:t>
      </w:r>
      <w:r>
        <w:rPr>
          <w:bCs/>
          <w:b/>
        </w:rPr>
        <w:t xml:space="preserve">Iraq Baghdad</w:t>
      </w:r>
      <w:r>
        <w:t xml:space="preserve"> </w:t>
      </w:r>
      <w:r>
        <w:t xml:space="preserve">must contribute to traffic flow optimization by advising on vehicle density management and public transportation integration. This includes designing bus rapid transit (BRT) systems that are fuel-efficient and reliable, thereby reducing the reliance on private car ownership. Furthermore, engineers must design vehicles suitable for mixed-traffic conditions common in</w:t>
      </w:r>
      <w:r>
        <w:t xml:space="preserve"> </w:t>
      </w:r>
      <w:r>
        <w:rPr>
          <w:bCs/>
          <w:b/>
        </w:rPr>
        <w:t xml:space="preserve">Iraq Baghdad</w:t>
      </w:r>
      <w:r>
        <w:t xml:space="preserve">, where roads may vary significantly in quality from major highways to narrower urban streets.</w:t>
      </w:r>
    </w:p>
    <w:bookmarkEnd w:id="25"/>
    <w:bookmarkStart w:id="26" w:name="X7c57801f832398ac6df1af2d5253de85092f973"/>
    <w:p>
      <w:pPr>
        <w:pStyle w:val="Heading2"/>
      </w:pPr>
      <w:r>
        <w:t xml:space="preserve">VI. Education and Capacity Building: The Future Workforce</w:t>
      </w:r>
    </w:p>
    <w:p>
      <w:pPr>
        <w:pStyle w:val="FirstParagraph"/>
      </w:pPr>
      <w:r>
        <w:t xml:space="preserve">Sustainable progress in the automotive sector requires a robust educational framework. Currently, there is a gap between theoretical knowledge taught in universities and the practical skills needed by the industry in</w:t>
      </w:r>
      <w:r>
        <w:t xml:space="preserve"> </w:t>
      </w:r>
      <w:r>
        <w:rPr>
          <w:bCs/>
          <w:b/>
        </w:rPr>
        <w:t xml:space="preserve">Iraq Baghdad</w:t>
      </w:r>
      <w:r>
        <w:t xml:space="preserve">. Establishing specialized training programs for aspiring</w:t>
      </w:r>
      <w:r>
        <w:t xml:space="preserve"> </w:t>
      </w:r>
      <w:r>
        <w:rPr>
          <w:bCs/>
          <w:b/>
        </w:rPr>
        <w:t xml:space="preserve">Automotive Engineers</w:t>
      </w:r>
      <w:r>
        <w:t xml:space="preserve"> </w:t>
      </w:r>
      <w:r>
        <w:t xml:space="preserve">is vital. These programs should focus not only on traditional mechanical engineering but also on diagnostics, computer-aided design (CAD), and electric vehicle technology.</w:t>
      </w:r>
      <w:r>
        <w:t xml:space="preserve"> </w:t>
      </w:r>
      <w:r>
        <w:t xml:space="preserve">By investing in human capital,</w:t>
      </w:r>
      <w:r>
        <w:t xml:space="preserve"> </w:t>
      </w:r>
      <w:r>
        <w:rPr>
          <w:bCs/>
          <w:b/>
        </w:rPr>
        <w:t xml:space="preserve">Iraq Baghdad</w:t>
      </w:r>
      <w:r>
        <w:t xml:space="preserve"> </w:t>
      </w:r>
      <w:r>
        <w:t xml:space="preserve">can create a local workforce capable of sustaining the automotive ecosystem. This reduces dependency on foreign technicians and fosters a sense of national ownership over technological advancement. The curriculum must be adapted to reflect local realities, ensuring that graduates are equipped to handle the specific challenges posed by the climate and infrastructure in</w:t>
      </w:r>
      <w:r>
        <w:t xml:space="preserve"> </w:t>
      </w:r>
      <w:r>
        <w:rPr>
          <w:bCs/>
          <w:b/>
        </w:rPr>
        <w:t xml:space="preserve">Iraq Baghdad</w:t>
      </w:r>
      <w:r>
        <w:t xml:space="preserve">.</w:t>
      </w:r>
    </w:p>
    <w:bookmarkEnd w:id="26"/>
    <w:bookmarkStart w:id="27" w:name="X13e8456b30f151b3dd218a378e5b45d5634a732"/>
    <w:p>
      <w:pPr>
        <w:pStyle w:val="Heading2"/>
      </w:pPr>
      <w:r>
        <w:t xml:space="preserve">VII. Economic Implications and Industrial Growth</w:t>
      </w:r>
    </w:p>
    <w:p>
      <w:pPr>
        <w:pStyle w:val="FirstParagraph"/>
      </w:pPr>
      <w:r>
        <w:t xml:space="preserve">The automotive industry is a significant driver of economic growth globally. For</w:t>
      </w:r>
      <w:r>
        <w:t xml:space="preserve"> </w:t>
      </w:r>
      <w:r>
        <w:rPr>
          <w:bCs/>
          <w:b/>
        </w:rPr>
        <w:t xml:space="preserve">Iraq Baghdad</w:t>
      </w:r>
      <w:r>
        <w:t xml:space="preserve">, developing a local capacity for automotive engineering can lead to job creation, technology transfer, and industrial diversification away from oil dependency. When an</w:t>
      </w:r>
      <w:r>
        <w:t xml:space="preserve"> </w:t>
      </w:r>
      <w:r>
        <w:rPr>
          <w:bCs/>
          <w:b/>
        </w:rPr>
        <w:t xml:space="preserve">Automotive Engineer</w:t>
      </w:r>
      <w:r>
        <w:t xml:space="preserve"> </w:t>
      </w:r>
      <w:r>
        <w:t xml:space="preserve">designs locally appropriate solutions—such as affordable public transport vehicles or robust commercial trucks—the benefits ripple through the supply chain.</w:t>
      </w:r>
      <w:r>
        <w:t xml:space="preserve"> </w:t>
      </w:r>
      <w:r>
        <w:t xml:space="preserve">Moreover, repair and maintenance services form a substantial part of the automotive sector in</w:t>
      </w:r>
      <w:r>
        <w:t xml:space="preserve"> </w:t>
      </w:r>
      <w:r>
        <w:rPr>
          <w:bCs/>
          <w:b/>
        </w:rPr>
        <w:t xml:space="preserve">Iraq Baghdad</w:t>
      </w:r>
      <w:r>
        <w:t xml:space="preserve">. Professionalizing this sector through engineering standards can improve service quality, extend vehicle lifespans, and reduce waste. This circular economy approach is essential for sustainable development in resource-constrained environments.</w:t>
      </w:r>
    </w:p>
    <w:bookmarkEnd w:id="27"/>
    <w:bookmarkStart w:id="28" w:name="X422d575671a3cc8d628e16bebe94d0d9814764f"/>
    <w:p>
      <w:pPr>
        <w:pStyle w:val="Heading2"/>
      </w:pPr>
      <w:r>
        <w:t xml:space="preserve">VIII. Conclusion: A Call to Action for Engineering Excellence</w:t>
      </w:r>
    </w:p>
    <w:p>
      <w:pPr>
        <w:pStyle w:val="FirstParagraph"/>
      </w:pPr>
      <w:r>
        <w:t xml:space="preserve">In conclusion, the role of the</w:t>
      </w:r>
      <w:r>
        <w:t xml:space="preserve"> </w:t>
      </w:r>
      <w:r>
        <w:rPr>
          <w:bCs/>
          <w:b/>
        </w:rPr>
        <w:t xml:space="preserve">Automotive Engineer</w:t>
      </w:r>
      <w:r>
        <w:t xml:space="preserve"> </w:t>
      </w:r>
      <w:r>
        <w:t xml:space="preserve">in</w:t>
      </w:r>
      <w:r>
        <w:t xml:space="preserve"> </w:t>
      </w:r>
      <w:r>
        <w:rPr>
          <w:bCs/>
          <w:b/>
        </w:rPr>
        <w:t xml:space="preserve">Iraq Baghdad</w:t>
      </w:r>
      <w:r>
        <w:t xml:space="preserve"> </w:t>
      </w:r>
      <w:r>
        <w:t xml:space="preserve">is pivotal to the city’s future stability and prosperity. It is not enough to simply import technology; it must be adapted, maintained, and innovated upon within the local context. From addressing environmental challenges posed by extreme heat to integrating modern transport solutions into congested urban landscapes, the engineer serves as a bridge between global technological advancements and local needs.</w:t>
      </w:r>
      <w:r>
        <w:t xml:space="preserve"> </w:t>
      </w:r>
      <w:r>
        <w:t xml:space="preserve">As</w:t>
      </w:r>
      <w:r>
        <w:t xml:space="preserve"> </w:t>
      </w:r>
      <w:r>
        <w:rPr>
          <w:bCs/>
          <w:b/>
        </w:rPr>
        <w:t xml:space="preserve">Iraq Baghdad</w:t>
      </w:r>
      <w:r>
        <w:t xml:space="preserve"> </w:t>
      </w:r>
      <w:r>
        <w:t xml:space="preserve">continues its journey toward reconstruction and modernization, prioritizing automotive engineering education and infrastructure investment will yield substantial returns. By empowering local engineers with the right tools and knowledge,</w:t>
      </w:r>
      <w:r>
        <w:t xml:space="preserve"> </w:t>
      </w:r>
      <w:r>
        <w:rPr>
          <w:bCs/>
          <w:b/>
        </w:rPr>
        <w:t xml:space="preserve">Iraq Baghdad</w:t>
      </w:r>
      <w:r>
        <w:t xml:space="preserve"> </w:t>
      </w:r>
      <w:r>
        <w:t xml:space="preserve">can build a transportation system that is efficient, sustainable, and resilient. The future of mobility in</w:t>
      </w:r>
      <w:r>
        <w:t xml:space="preserve"> </w:t>
      </w:r>
      <w:r>
        <w:rPr>
          <w:bCs/>
          <w:b/>
        </w:rPr>
        <w:t xml:space="preserve">Iraq Baghdad</w:t>
      </w:r>
      <w:r>
        <w:t xml:space="preserve"> </w:t>
      </w:r>
      <w:r>
        <w:t xml:space="preserve">depends on the vision and technical expertise of its automotive engineers today.</w:t>
      </w:r>
    </w:p>
    <w:p>
      <w:pPr>
        <w:pStyle w:val="BodyText"/>
      </w:pPr>
      <w:r>
        <w:rPr>
          <w:iCs/>
          <w:i/>
        </w:rPr>
        <w:t xml:space="preserve">This term paper was prepared to highlight the strategic importance of automotive engineering in regional development, specifically targeting the unique conditions found in Iraq Baghdad.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2026-07-29T05:56:08Z</dcterms:created>
  <dcterms:modified xsi:type="dcterms:W3CDTF">2026-07-29T05:56:08Z</dcterms:modified>
</cp:coreProperties>
</file>

<file path=docProps/custom.xml><?xml version="1.0" encoding="utf-8"?>
<Properties xmlns="http://schemas.openxmlformats.org/officeDocument/2006/custom-properties" xmlns:vt="http://schemas.openxmlformats.org/officeDocument/2006/docPropsVTypes"/>
</file>