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Japan</w:t>
      </w:r>
      <w:r>
        <w:t xml:space="preserve"> </w:t>
      </w:r>
      <w:r>
        <w:t xml:space="preserve">Kyoto</w:t>
      </w:r>
    </w:p>
    <w:bookmarkStart w:id="20" w:name="term-paper"/>
    <w:p>
      <w:pPr>
        <w:pStyle w:val="Heading1"/>
      </w:pPr>
      <w:r>
        <w:t xml:space="preserve">Term Paper</w:t>
      </w:r>
    </w:p>
    <w:p>
      <w:pPr>
        <w:pStyle w:val="FirstParagraph"/>
      </w:pPr>
      <w:r>
        <w:br/>
      </w:r>
      <w:r>
        <w:rPr>
          <w:bCs/>
          <w:b/>
        </w:rPr>
        <w:t xml:space="preserve">Title:</w:t>
      </w:r>
      <w:r>
        <w:br/>
      </w:r>
      <w:r>
        <w:t xml:space="preserve">Harmonizing Heritage with Innovation: The Critical Role of the Automotive Engineer in Japan Kyoto</w:t>
      </w:r>
      <w:r>
        <w:br/>
      </w:r>
      <w:r>
        <w:br/>
      </w:r>
      <w:r>
        <w:rPr>
          <w:bCs/>
          <w:b/>
        </w:rPr>
        <w:t xml:space="preserve">Date:</w:t>
      </w:r>
      <w:r>
        <w:t xml:space="preserve"> </w:t>
      </w:r>
      <w:r>
        <w:t xml:space="preserve">October 26, 2023</w:t>
      </w:r>
      <w:r>
        <w:br/>
      </w:r>
      <w:r>
        <w:rPr>
          <w:bCs/>
          <w:b/>
        </w:rPr>
        <w:t xml:space="preserve">Status:</w:t>
      </w:r>
      <w:r>
        <w:t xml:space="preserve"> </w:t>
      </w:r>
      <w:r>
        <w:t xml:space="preserve">Final Draft for Academic Submission</w:t>
      </w:r>
    </w:p>
    <w:bookmarkEnd w:id="20"/>
    <w:bookmarkStart w:id="21" w:name="i.-introduction"/>
    <w:p>
      <w:pPr>
        <w:pStyle w:val="Heading1"/>
      </w:pPr>
      <w:r>
        <w:t xml:space="preserve">I. Introduction</w:t>
      </w:r>
    </w:p>
    <w:p>
      <w:pPr>
        <w:pStyle w:val="FirstParagraph"/>
      </w:pPr>
      <w:r>
        <w:t xml:space="preserve">The global automotive industry stands at a precipice of transformation, driven by the urgent demands of sustainability, digitalization, and changing consumer behaviors. Within this vast ecosystem, the specific cultural and industrial context of</w:t>
      </w:r>
      <w:r>
        <w:t xml:space="preserve"> </w:t>
      </w:r>
      <w:r>
        <w:rPr>
          <w:bCs/>
          <w:b/>
        </w:rPr>
        <w:t xml:space="preserve">Japana Kyoto</w:t>
      </w:r>
      <w:r>
        <w:t xml:space="preserve"> </w:t>
      </w:r>
      <w:r>
        <w:t xml:space="preserve">offers a unique lens through which to view the modern engineering profession. While often overshadowed by Tokyo or Osaka in discussions regarding heavy industry, Kyoto represents a confluence of traditional craftsmanship (monozukuri) and cutting-edge technological research. This</w:t>
      </w:r>
      <w:r>
        <w:t xml:space="preserve"> </w:t>
      </w:r>
      <w:r>
        <w:rPr>
          <w:bCs/>
          <w:b/>
        </w:rPr>
        <w:t xml:space="preserve">Term Paper</w:t>
      </w:r>
      <w:r>
        <w:t xml:space="preserve"> </w:t>
      </w:r>
      <w:r>
        <w:t xml:space="preserve">aims to explore the multifaceted role of an</w:t>
      </w:r>
      <w:r>
        <w:t xml:space="preserve"> </w:t>
      </w:r>
      <w:r>
        <w:rPr>
          <w:bCs/>
          <w:b/>
        </w:rPr>
        <w:t xml:space="preserve">Automotive Engineer</w:t>
      </w:r>
      <w:r>
        <w:t xml:space="preserve">, arguing that their function extends beyond mere mechanical design to become a custodian of both environmental responsibility and cultural heritage within the specific socio-industrial landscape of Kyoto, Japan. The integration of ancient aesthetic values with futuristic mobility solutions requires an engineer who possesses not only technical acumen but also deep cultural intelligence.</w:t>
      </w:r>
    </w:p>
    <w:bookmarkEnd w:id="21"/>
    <w:bookmarkStart w:id="22" w:name="X14427796bd2e545956280d462adf1988ab4225f"/>
    <w:p>
      <w:pPr>
        <w:pStyle w:val="Heading1"/>
      </w:pPr>
      <w:r>
        <w:t xml:space="preserve">II. Historical Context and Industrial Landscape in Japan Kyoto</w:t>
      </w:r>
    </w:p>
    <w:p>
      <w:pPr>
        <w:pStyle w:val="FirstParagraph"/>
      </w:pPr>
      <w:r>
        <w:t xml:space="preserve">To understand the current position of an</w:t>
      </w:r>
      <w:r>
        <w:t xml:space="preserve"> </w:t>
      </w:r>
      <w:r>
        <w:rPr>
          <w:bCs/>
          <w:b/>
        </w:rPr>
        <w:t xml:space="preserve">Automotive Engineer</w:t>
      </w:r>
      <w:r>
        <w:t xml:space="preserve">, one must first appreciate the historical backdrop of their operating environment. Kyoto, established as the imperial capital for over a millennium, is renowned for its preservation of history, yet it remains a hub for high-tech industries. The city hosts significant research facilities and universities that feed into Japan’s broader automotive sector. Unlike Toyota City or Yokohama, which are heavily associated with mass production lines and traditional manufacturing scales, Kyoto’s industrial ecosystem leans towards R&amp;D, precision instruments, robotics, and specialized components.</w:t>
      </w:r>
      <w:r>
        <w:t xml:space="preserve"> </w:t>
      </w:r>
      <w:r>
        <w:t xml:space="preserve">In this context, the</w:t>
      </w:r>
      <w:r>
        <w:t xml:space="preserve"> </w:t>
      </w:r>
      <w:r>
        <w:rPr>
          <w:bCs/>
          <w:b/>
        </w:rPr>
        <w:t xml:space="preserve">Automotive Engineer</w:t>
      </w:r>
      <w:r>
        <w:t xml:space="preserve"> </w:t>
      </w:r>
      <w:r>
        <w:t xml:space="preserve">in Japan Kyoto operates within a network that prioritizes quality over quantity. The city is home to numerous startups and established firms focusing on electric vehicle (EV) battery technologies, autonomous driving sensors (LiDAR), and advanced materials such as carbon fiber composites. The engineering culture here is influenced heavily by the concept of "monozukuri," which translates roughly to "the art of making things" but encompasses a philosophy of respect for materials and continuous improvement. For an</w:t>
      </w:r>
      <w:r>
        <w:t xml:space="preserve"> </w:t>
      </w:r>
      <w:r>
        <w:rPr>
          <w:bCs/>
          <w:b/>
        </w:rPr>
        <w:t xml:space="preserve">Automotive Engineer</w:t>
      </w:r>
      <w:r>
        <w:t xml:space="preserve">, working in Japan Kyoto means adopting this mindset, where every micro-optimization is scrutinized not just for efficiency, but for elegance and longevity.</w:t>
      </w:r>
    </w:p>
    <w:bookmarkEnd w:id="22"/>
    <w:bookmarkStart w:id="25" w:name="X2b76d72386cf556038349474a7174c3ebea9f68"/>
    <w:p>
      <w:pPr>
        <w:pStyle w:val="Heading1"/>
      </w:pPr>
      <w:r>
        <w:t xml:space="preserve">III. The Multifaceted Role of the Automotive Engineer</w:t>
      </w:r>
    </w:p>
    <w:p>
      <w:pPr>
        <w:pStyle w:val="FirstParagraph"/>
      </w:pPr>
      <w:r>
        <w:t xml:space="preserve">The definition of an</w:t>
      </w:r>
      <w:r>
        <w:t xml:space="preserve"> </w:t>
      </w:r>
      <w:r>
        <w:rPr>
          <w:bCs/>
          <w:b/>
        </w:rPr>
        <w:t xml:space="preserve">Automotive Engineer</w:t>
      </w:r>
      <w:r>
        <w:t xml:space="preserve"> </w:t>
      </w:r>
      <w:r>
        <w:t xml:space="preserve">has evolved significantly. Historically focused on internal combustion engines, the modern engineer must now master a multidisciplinary skill set including software development, data analytics, material science, and systems integration. In the specific setting of Japan Kyoto, these general requirements are nuanced by local expectations and challenges.</w:t>
      </w:r>
    </w:p>
    <w:bookmarkStart w:id="23" w:name="Xb4068e5093379b1800edc5a96ce0668580bf0c7"/>
    <w:p>
      <w:pPr>
        <w:pStyle w:val="Heading2"/>
      </w:pPr>
      <w:r>
        <w:t xml:space="preserve">III.A. Electrification and Sustainability</w:t>
      </w:r>
    </w:p>
    <w:p>
      <w:pPr>
        <w:pStyle w:val="FirstParagraph"/>
      </w:pPr>
      <w:r>
        <w:t xml:space="preserve">As Japan commits to carbon neutrality by 2050, the</w:t>
      </w:r>
      <w:r>
        <w:t xml:space="preserve"> </w:t>
      </w:r>
      <w:r>
        <w:rPr>
          <w:bCs/>
          <w:b/>
        </w:rPr>
        <w:t xml:space="preserve">Automotive Engineer</w:t>
      </w:r>
      <w:r>
        <w:t xml:space="preserve"> </w:t>
      </w:r>
      <w:r>
        <w:t xml:space="preserve">is tasked with accelerating the transition to zero-emission vehicles. In Kyoto, this involves close collaboration with research institutes that are pioneering solid-state batteries and hydrogen fuel cell technologies. The engineer must design systems that maximize energy efficiency while maintaining safety standards. This role requires a deep understanding of thermal management systems, power electronics, and grid integration strategies. Furthermore, the</w:t>
      </w:r>
      <w:r>
        <w:t xml:space="preserve"> </w:t>
      </w:r>
      <w:r>
        <w:rPr>
          <w:bCs/>
          <w:b/>
        </w:rPr>
        <w:t xml:space="preserve">Automotive Engineer</w:t>
      </w:r>
      <w:r>
        <w:t xml:space="preserve"> </w:t>
      </w:r>
      <w:r>
        <w:t xml:space="preserve">in Japan Kyoto is often involved in lifecycle analysis, ensuring that vehicles are not only clean during operation but also manufactured using sustainable processes that minimize waste—a value deeply resonant with Kyoto’s preservation ethos.</w:t>
      </w:r>
    </w:p>
    <w:bookmarkEnd w:id="23"/>
    <w:bookmarkStart w:id="24" w:name="X208165e2833ba498f772e36a545dbc577fec444"/>
    <w:p>
      <w:pPr>
        <w:pStyle w:val="Heading2"/>
      </w:pPr>
      <w:r>
        <w:t xml:space="preserve">III.B. Autonomous Driving and Smart Mobility</w:t>
      </w:r>
    </w:p>
    <w:p>
      <w:pPr>
        <w:pStyle w:val="FirstParagraph"/>
      </w:pPr>
      <w:r>
        <w:t xml:space="preserve">Kyoto is increasingly becoming a testbed for smart city initiatives and autonomous mobility solutions. The</w:t>
      </w:r>
      <w:r>
        <w:t xml:space="preserve"> </w:t>
      </w:r>
      <w:r>
        <w:rPr>
          <w:bCs/>
          <w:b/>
        </w:rPr>
        <w:t xml:space="preserve">Automotive Engineer</w:t>
      </w:r>
      <w:r>
        <w:t xml:space="preserve"> </w:t>
      </w:r>
      <w:r>
        <w:t xml:space="preserve">plays a pivotal role in developing the perception systems that allow vehicles to navigate complex urban environments safely. Given Kyoto’s narrow streets, historic districts, and high pedestrian traffic, standard autonomous algorithms often fail. Engineers must develop sophisticated AI models that can interpret unpredictable human behaviors and historical infrastructure constraints. This requires engineers to work closely with urban planners and local government officials in Japan Kyoto to create mobility solutions that respect the city’s layout while enhancing accessibility for an aging population.</w:t>
      </w:r>
    </w:p>
    <w:bookmarkEnd w:id="24"/>
    <w:bookmarkEnd w:id="25"/>
    <w:bookmarkStart w:id="26" w:name="Xfb91da64c1fb20d35fdb8520e470627948079a0"/>
    <w:p>
      <w:pPr>
        <w:pStyle w:val="Heading1"/>
      </w:pPr>
      <w:r>
        <w:t xml:space="preserve">IV. Cultural Integration: The "Kyoto" Factor</w:t>
      </w:r>
    </w:p>
    <w:p>
      <w:pPr>
        <w:pStyle w:val="FirstParagraph"/>
      </w:pPr>
      <w:r>
        <w:t xml:space="preserve">A distinguishing feature of being an</w:t>
      </w:r>
      <w:r>
        <w:t xml:space="preserve"> </w:t>
      </w:r>
      <w:r>
        <w:rPr>
          <w:bCs/>
          <w:b/>
        </w:rPr>
        <w:t xml:space="preserve">Automotive Engineer</w:t>
      </w:r>
      <w:r>
        <w:t xml:space="preserve"> </w:t>
      </w:r>
      <w:r>
        <w:t xml:space="preserve">in this region is the expectation to blend technical innovation with cultural sensitivity. The aesthetic principles found in traditional Kyoto crafts—such as lacquerware, textiles, and pottery—emphasize simplicity, natural materials, and harmony with nature. Modern automotive design in Japan increasingly draws inspiration from these principles. An</w:t>
      </w:r>
      <w:r>
        <w:t xml:space="preserve"> </w:t>
      </w:r>
      <w:r>
        <w:rPr>
          <w:bCs/>
          <w:b/>
        </w:rPr>
        <w:t xml:space="preserve">Automotive Engineer</w:t>
      </w:r>
      <w:r>
        <w:t xml:space="preserve"> </w:t>
      </w:r>
      <w:r>
        <w:t xml:space="preserve">is therefore expected to contribute to interior designs that evoke a sense of calm and tranquility, utilizing sustainable materials like bamboo composites or recycled fabrics.</w:t>
      </w:r>
      <w:r>
        <w:t xml:space="preserve"> </w:t>
      </w:r>
      <w:r>
        <w:t xml:space="preserve">Moreover, the collaborative nature of work in Japan Kyoto emphasizes group harmony (wa). The</w:t>
      </w:r>
      <w:r>
        <w:t xml:space="preserve"> </w:t>
      </w:r>
      <w:r>
        <w:rPr>
          <w:bCs/>
          <w:b/>
        </w:rPr>
        <w:t xml:space="preserve">Automotive Engineer</w:t>
      </w:r>
      <w:r>
        <w:t xml:space="preserve"> </w:t>
      </w:r>
      <w:r>
        <w:t xml:space="preserve">must excel in cross-functional teamwork, communicating effectively with designers, marketers, and suppliers. This interpersonal skill set is as critical as their ability to code or calculate stress loads. In a</w:t>
      </w:r>
      <w:r>
        <w:t xml:space="preserve"> </w:t>
      </w:r>
      <w:r>
        <w:rPr>
          <w:bCs/>
          <w:b/>
        </w:rPr>
        <w:t xml:space="preserve">Term Paper</w:t>
      </w:r>
      <w:r>
        <w:t xml:space="preserve"> </w:t>
      </w:r>
      <w:r>
        <w:t xml:space="preserve">discussing this role, it is imperative to highlight that engineering in this context is not an isolated technical activity but a social one that impacts community well-being and cultural preservation.</w:t>
      </w:r>
    </w:p>
    <w:bookmarkEnd w:id="26"/>
    <w:bookmarkStart w:id="27" w:name="v.-challenges-and-future-prospects"/>
    <w:p>
      <w:pPr>
        <w:pStyle w:val="Heading1"/>
      </w:pPr>
      <w:r>
        <w:t xml:space="preserve">V. Challenges and Future Prospects</w:t>
      </w:r>
    </w:p>
    <w:p>
      <w:pPr>
        <w:pStyle w:val="FirstParagraph"/>
      </w:pPr>
      <w:r>
        <w:t xml:space="preserve">Despite the advantages of working in Japan Kyoto,</w:t>
      </w:r>
      <w:r>
        <w:t xml:space="preserve"> </w:t>
      </w:r>
      <w:r>
        <w:rPr>
          <w:bCs/>
          <w:b/>
        </w:rPr>
        <w:t xml:space="preserve">Automotive Engineers</w:t>
      </w:r>
      <w:r>
        <w:t xml:space="preserve"> </w:t>
      </w:r>
      <w:r>
        <w:t xml:space="preserve">face significant challenges. The shortage of skilled labor due to demographic shifts is a pressing issue, requiring engineers to develop automation tools that can assist human workers rather than replace them entirely. Additionally, the rapid pace of technological change demands continuous upskilling. An engineer today may specialize in battery chemistry one year and AI algorithm optimization the next.</w:t>
      </w:r>
      <w:r>
        <w:t xml:space="preserve"> </w:t>
      </w:r>
      <w:r>
        <w:t xml:space="preserve">Furthermore, balancing industrial growth with tourism preservation poses a dilemma for urban planning authorities and engineers alike. How does an</w:t>
      </w:r>
      <w:r>
        <w:t xml:space="preserve"> </w:t>
      </w:r>
      <w:r>
        <w:rPr>
          <w:bCs/>
          <w:b/>
        </w:rPr>
        <w:t xml:space="preserve">Automotive Engineer</w:t>
      </w:r>
      <w:r>
        <w:t xml:space="preserve"> </w:t>
      </w:r>
      <w:r>
        <w:t xml:space="preserve">design infrastructure that supports increased mobility without damaging the historic fabric of Kyoto? This question drives much of the current R&amp;D in non-invasive smart road technologies and underground logistics systems.</w:t>
      </w:r>
    </w:p>
    <w:bookmarkEnd w:id="27"/>
    <w:bookmarkStart w:id="28" w:name="vi.-conclusion"/>
    <w:p>
      <w:pPr>
        <w:pStyle w:val="Heading1"/>
      </w:pPr>
      <w:r>
        <w:t xml:space="preserve">VI. Conclusion</w:t>
      </w:r>
    </w:p>
    <w:p>
      <w:pPr>
        <w:pStyle w:val="FirstParagraph"/>
      </w:pPr>
      <w:r>
        <w:t xml:space="preserve">In conclusion, the role of an</w:t>
      </w:r>
      <w:r>
        <w:t xml:space="preserve"> </w:t>
      </w:r>
      <w:r>
        <w:rPr>
          <w:bCs/>
          <w:b/>
        </w:rPr>
        <w:t xml:space="preserve">Automotive Engineer</w:t>
      </w:r>
      <w:r>
        <w:t xml:space="preserve"> </w:t>
      </w:r>
      <w:r>
        <w:t xml:space="preserve">in Japan Kyoto is complex, dynamic, and deeply rooted in both technical excellence and cultural stewardship. This</w:t>
      </w:r>
      <w:r>
        <w:t xml:space="preserve"> </w:t>
      </w:r>
      <w:r>
        <w:rPr>
          <w:bCs/>
          <w:b/>
        </w:rPr>
        <w:t xml:space="preserve">Term Paper</w:t>
      </w:r>
      <w:r>
        <w:t xml:space="preserve"> </w:t>
      </w:r>
      <w:r>
        <w:t xml:space="preserve">has demonstrated that the engineer is not merely a builder of vehicles but a designer of sustainable mobility ecosystems. They must navigate the intersection of cutting-edge technology, such as autonomous driving and electrification, with the timeless values of craftsmanship and community harmony inherent to Kyoto. As Japan moves toward a post-automotive era defined by shared mobility and green energy, the</w:t>
      </w:r>
      <w:r>
        <w:t xml:space="preserve"> </w:t>
      </w:r>
      <w:r>
        <w:rPr>
          <w:bCs/>
          <w:b/>
        </w:rPr>
        <w:t xml:space="preserve">Automotive Engineer</w:t>
      </w:r>
      <w:r>
        <w:t xml:space="preserve"> </w:t>
      </w:r>
      <w:r>
        <w:t xml:space="preserve">in this region will serve as a crucial bridge between tradition and innovation. Their work ensures that progress does not come at the expense of heritage, but rather enhances it, creating a model for sustainable urban transport that can be emulated worldwide. The future of mobility in Kyoto depends on engineers who are equally comfortable with code and ceramics, data sheets and historical archives.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Automotive Engineer in Japan Kyoto</dc:title>
  <dc:creator/>
  <dc:language>en</dc:language>
  <cp:keywords/>
  <dcterms:created xsi:type="dcterms:W3CDTF">2026-07-29T14:30:45Z</dcterms:created>
  <dcterms:modified xsi:type="dcterms:W3CDTF">2026-07-29T14:30:45Z</dcterms:modified>
</cp:coreProperties>
</file>

<file path=docProps/custom.xml><?xml version="1.0" encoding="utf-8"?>
<Properties xmlns="http://schemas.openxmlformats.org/officeDocument/2006/custom-properties" xmlns:vt="http://schemas.openxmlformats.org/officeDocument/2006/docPropsVTypes"/>
</file>