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9" w:name="X77b02f4db3068636bf42a0a4fbb5f1638dc4157"/>
    <w:p>
      <w:pPr>
        <w:pStyle w:val="Heading1"/>
      </w:pPr>
      <w:r>
        <w:rPr>
          <w:bCs/>
          <w:b/>
        </w:rPr>
        <w:t xml:space="preserve">A Term Paper on the Role and Impact of the Automotive Engineer in Japan Osaka</w:t>
      </w:r>
    </w:p>
    <w:bookmarkStart w:id="28" w:name="Xa305da040c61ad3bd7a9ea22618957e06f25c8d"/>
    <w:p>
      <w:pPr>
        <w:pStyle w:val="Heading2"/>
      </w:pPr>
      <w:r>
        <w:rPr>
          <w:iCs/>
          <w:i/>
        </w:rPr>
        <w:t xml:space="preserve">This term paper discusses the role and impact of automotive engineer in Japan Osaka.</w:t>
      </w:r>
    </w:p>
    <w:p>
      <w:pPr>
        <w:pStyle w:val="FirstParagraph"/>
      </w:pPr>
      <w:r>
        <w:t xml:space="preserve">The global automotive industry stands at a critical juncture, transitioning from internal combustion engines to electrification, autonomous driving technologies, and shared mobility solutions. Within this dynamic landscape,</w:t>
      </w:r>
      <w:r>
        <w:t xml:space="preserve"> </w:t>
      </w:r>
      <w:r>
        <w:rPr>
          <w:bCs/>
          <w:b/>
        </w:rPr>
        <w:t xml:space="preserve">Japan Osaka</w:t>
      </w:r>
      <w:r>
        <w:t xml:space="preserve"> </w:t>
      </w:r>
      <w:r>
        <w:t xml:space="preserve">has emerged as a significant hub for innovation and engineering excellence. As one of Japan's major metropolitan areas with deep industrial roots in manufacturing and machinery,</w:t>
      </w:r>
      <w:r>
        <w:br/>
      </w:r>
      <w:r>
        <w:br/>
      </w:r>
      <w:r>
        <w:rPr>
          <w:bCs/>
          <w:b/>
        </w:rPr>
        <w:t xml:space="preserve">Japan Osaka</w:t>
      </w:r>
      <w:r>
        <w:t xml:space="preserve"> </w:t>
      </w:r>
      <w:r>
        <w:t xml:space="preserve">provides a fertile ground for the development of advanced automotive technologies. At the heart of this transformation lies the</w:t>
      </w:r>
      <w:r>
        <w:t xml:space="preserve"> </w:t>
      </w:r>
      <w:r>
        <w:rPr>
          <w:bCs/>
          <w:b/>
        </w:rPr>
        <w:t xml:space="preserve">Automotive Engineer</w:t>
      </w:r>
      <w:r>
        <w:t xml:space="preserve">, a professional whose role has evolved from mechanical design to multidisciplinary systems integration. This term paper explores the specific responsibilities, challenges, and contributions of an</w:t>
      </w:r>
      <w:r>
        <w:t xml:space="preserve"> </w:t>
      </w:r>
      <w:r>
        <w:rPr>
          <w:bCs/>
          <w:b/>
        </w:rPr>
        <w:t xml:space="preserve">Automotive Engineer</w:t>
      </w:r>
      <w:r>
        <w:t xml:space="preserve"> </w:t>
      </w:r>
      <w:r>
        <w:t xml:space="preserve">within the context of</w:t>
      </w:r>
    </w:p>
    <w:p>
      <w:pPr>
        <w:pStyle w:val="BodyText"/>
      </w:pPr>
      <w:r>
        <w:t xml:space="preserve">Japan Osaka.</w:t>
      </w:r>
    </w:p>
    <w:bookmarkStart w:id="20" w:name="the-industrial-context-of-japan-osaka"/>
    <w:p>
      <w:pPr>
        <w:pStyle w:val="Heading3"/>
      </w:pPr>
      <w:r>
        <w:t xml:space="preserve">The Industrial Context of Japan Osaka</w:t>
      </w:r>
    </w:p>
    <w:p>
      <w:pPr>
        <w:pStyle w:val="FirstParagraph"/>
      </w:pPr>
      <w:r>
        <w:t xml:space="preserve">To understand the role of the engineer, one must first appreciate the regional ecosystem. While Tokyo is often cited as a tech hub, Kansai region, with its capital in Osaka (which also includes Kyoto and Kobe), has historically been Japan's industrial powerhouse for heavy industry. The proximity to major logistics ports and a dense network of supply chain manufacturers creates an ideal environment for automotive R&amp;D.</w:t>
      </w:r>
      <w:r>
        <w:br/>
      </w:r>
      <w:r>
        <w:br/>
      </w:r>
      <w:r>
        <w:t xml:space="preserve">In</w:t>
      </w:r>
      <w:r>
        <w:t xml:space="preserve"> </w:t>
      </w:r>
      <w:r>
        <w:rPr>
          <w:bCs/>
          <w:b/>
        </w:rPr>
        <w:t xml:space="preserve">Japan Osaka</w:t>
      </w:r>
      <w:r>
        <w:t xml:space="preserve">, the focus is not only on large OEMs (Original Equipment Manufacturers) but also on a vibrant ecosystem of tier-one suppliers and specialized tech startups. This density allows for rapid prototyping and testing, roles that are increasingly managed by senior</w:t>
      </w:r>
      <w:r>
        <w:t xml:space="preserve"> </w:t>
      </w:r>
      <w:r>
        <w:rPr>
          <w:bCs/>
          <w:b/>
        </w:rPr>
        <w:t xml:space="preserve">Automotive Engineers</w:t>
      </w:r>
      <w:r>
        <w:t xml:space="preserve">. The city’s infrastructure supports rigorous testing environments, from urban simulation centers to coastal wind tunnels for aerodynamic studies.</w:t>
      </w:r>
    </w:p>
    <w:bookmarkEnd w:id="20"/>
    <w:bookmarkStart w:id="21" w:name="X2dae9892f42da5e091fd931be66a2059cfedeae"/>
    <w:p>
      <w:pPr>
        <w:pStyle w:val="Heading3"/>
      </w:pPr>
      <w:r>
        <w:t xml:space="preserve">The Evolving Role of the Automotive Engineer</w:t>
      </w:r>
    </w:p>
    <w:p>
      <w:pPr>
        <w:pStyle w:val="FirstParagraph"/>
      </w:pPr>
      <w:r>
        <w:t xml:space="preserve">Traditionally, an</w:t>
      </w:r>
      <w:r>
        <w:t xml:space="preserve"> </w:t>
      </w:r>
      <w:r>
        <w:rPr>
          <w:bCs/>
          <w:b/>
        </w:rPr>
        <w:t xml:space="preserve">Automotive Engineer</w:t>
      </w:r>
      <w:r>
        <w:t xml:space="preserve"> </w:t>
      </w:r>
      <w:r>
        <w:t xml:space="preserve">focused primarily on mechanical systems: chassis dynamics, engine efficiency, and body structural integrity. However, in the modern era defined by Japanese engineering philosophies like Kaizen (continuous improvement) and Monozukuri (the art of making things), the scope has broadened significantly. Today’s</w:t>
      </w:r>
      <w:r>
        <w:t xml:space="preserve"> </w:t>
      </w:r>
      <w:r>
        <w:rPr>
          <w:bCs/>
          <w:b/>
        </w:rPr>
        <w:t xml:space="preserve">Automotive Engineer</w:t>
      </w:r>
      <w:r>
        <w:t xml:space="preserve"> </w:t>
      </w:r>
      <w:r>
        <w:t xml:space="preserve">must possess hybrid skills.</w:t>
      </w:r>
    </w:p>
    <w:p>
      <w:pPr>
        <w:pStyle w:val="BodyText"/>
      </w:pPr>
      <w:r>
        <w:t xml:space="preserve">In</w:t>
      </w:r>
      <w:r>
        <w:t xml:space="preserve"> </w:t>
      </w:r>
      <w:r>
        <w:rPr>
          <w:bCs/>
          <w:b/>
        </w:rPr>
        <w:t xml:space="preserve">Japan Osaka</w:t>
      </w:r>
      <w:r>
        <w:t xml:space="preserve">, where robotics and electronics are also highly advanced, an automotive engineer is expected to be proficient in software-defined vehicle architectures. This means understanding how hardware interfaces with embedded software, battery management systems (BMS) for electric vehicles (EVs), and sensor fusion for autonomous driving. The term paper argues that the modern</w:t>
      </w:r>
      <w:r>
        <w:t xml:space="preserve"> </w:t>
      </w:r>
      <w:r>
        <w:rPr>
          <w:bCs/>
          <w:b/>
        </w:rPr>
        <w:t xml:space="preserve">Automotive Engineer</w:t>
      </w:r>
      <w:r>
        <w:t xml:space="preserve"> </w:t>
      </w:r>
      <w:r>
        <w:t xml:space="preserve">in this region acts as a translator between mechanical constraints and digital possibilities.</w:t>
      </w:r>
    </w:p>
    <w:bookmarkEnd w:id="21"/>
    <w:bookmarkStart w:id="22" w:name="X6d3fb22959c02c38c93ad44c5e1887f5e1f3a03"/>
    <w:p>
      <w:pPr>
        <w:pStyle w:val="Heading3"/>
      </w:pPr>
      <w:r>
        <w:t xml:space="preserve">Sustainability and Environmental Engineering</w:t>
      </w:r>
    </w:p>
    <w:p>
      <w:pPr>
        <w:pStyle w:val="FirstParagraph"/>
      </w:pPr>
      <w:r>
        <w:t xml:space="preserve">A critical aspect of current engineering projects in</w:t>
      </w:r>
      <w:r>
        <w:t xml:space="preserve"> </w:t>
      </w:r>
      <w:r>
        <w:rPr>
          <w:bCs/>
          <w:b/>
        </w:rPr>
        <w:t xml:space="preserve">Japan Osaka</w:t>
      </w:r>
      <w:r>
        <w:t xml:space="preserve">, as elsewhere, is sustainability. Japan has committed to ambitious carbon neutrality goals, placing immense pressure on the automotive sector. An automotive engineer in this context is heavily involved in lifecycle analysis (LCA) and sustainable material sourcing.</w:t>
      </w:r>
      <w:r>
        <w:br/>
      </w:r>
      <w:r>
        <w:br/>
      </w:r>
      <w:r>
        <w:t xml:space="preserve">Engineers are tasked with reducing the weight of vehicles through advanced composite materials while maintaining safety standards. In Osaka’s manufacturing hubs, there is a strong emphasis on recycling technologies for battery packs. The</w:t>
      </w:r>
      <w:r>
        <w:t xml:space="preserve"> </w:t>
      </w:r>
      <w:r>
        <w:rPr>
          <w:bCs/>
          <w:b/>
        </w:rPr>
        <w:t xml:space="preserve">Automotive Engineer</w:t>
      </w:r>
      <w:r>
        <w:t xml:space="preserve"> </w:t>
      </w:r>
      <w:r>
        <w:t xml:space="preserve">plays a pivotal role here, designing systems that facilitate disassembly and reuse, thereby closing the loop in the circular economy.</w:t>
      </w:r>
    </w:p>
    <w:bookmarkEnd w:id="22"/>
    <w:bookmarkStart w:id="23" w:name="innovation-in-urban-mobility"/>
    <w:p>
      <w:pPr>
        <w:pStyle w:val="Heading3"/>
      </w:pPr>
      <w:r>
        <w:t xml:space="preserve">Innovation in Urban Mobility</w:t>
      </w:r>
    </w:p>
    <w:p>
      <w:pPr>
        <w:pStyle w:val="FirstParagraph"/>
      </w:pPr>
      <w:r>
        <w:rPr>
          <w:bCs/>
          <w:b/>
        </w:rPr>
        <w:t xml:space="preserve">Japan Osaka</w:t>
      </w:r>
      <w:r>
        <w:t xml:space="preserve">, like many megacities, faces challenges related to traffic congestion and aging demographics. This has spurred innovation in micro-mobility and autonomous last-mile delivery vehicles. Automotive engineers are at the forefront of designing compact, efficient vehicles suited for narrow urban streets common in older Japanese districts.</w:t>
      </w:r>
      <w:r>
        <w:br/>
      </w:r>
      <w:r>
        <w:br/>
      </w:r>
      <w:r>
        <w:t xml:space="preserve">Furthermore, the integration of Connected Vehicle (CV) technology is a major focus. Engineers must ensure that vehicles can communicate with infrastructure (V2X), such as traffic lights and smart road sensors. This requires rigorous testing and validation processes, areas where</w:t>
      </w:r>
      <w:r>
        <w:t xml:space="preserve"> </w:t>
      </w:r>
      <w:r>
        <w:rPr>
          <w:bCs/>
          <w:b/>
        </w:rPr>
        <w:t xml:space="preserve">Automotive Engineers</w:t>
      </w:r>
      <w:r>
        <w:t xml:space="preserve"> </w:t>
      </w:r>
      <w:r>
        <w:t xml:space="preserve">in Osaka collaborate closely with city planners and telecommunications providers.</w:t>
      </w:r>
    </w:p>
    <w:bookmarkEnd w:id="23"/>
    <w:bookmarkStart w:id="24" w:name="X96a0be8ec9c18d9624a1ecc08bf42e05d4e339d"/>
    <w:p>
      <w:pPr>
        <w:pStyle w:val="Heading3"/>
      </w:pPr>
      <w:r>
        <w:t xml:space="preserve">Challenges Facing Automotive Engineers in the Region</w:t>
      </w:r>
    </w:p>
    <w:p>
      <w:pPr>
        <w:pStyle w:val="FirstParagraph"/>
      </w:pPr>
      <w:r>
        <w:t xml:space="preserve">The path for an automotive engineer is not without obstacles. The rapid pace of technological change requires continuous upskilling. An engineer trained five years ago may lack expertise in AI-driven perception systems, necessitating significant retraining. Additionally, the global competition means that engineers must innovate at a speed that matches international counterparts, particularly in China and Europe.</w:t>
      </w:r>
      <w:r>
        <w:br/>
      </w:r>
      <w:r>
        <w:br/>
      </w:r>
      <w:r>
        <w:t xml:space="preserve">Cultural and linguistic barriers can also pose challenges as teams become more international. However, Japan’s engineering culture emphasizes collaboration (Ringi system), which helps bridge these gaps. The</w:t>
      </w:r>
      <w:r>
        <w:t xml:space="preserve"> </w:t>
      </w:r>
      <w:r>
        <w:rPr>
          <w:bCs/>
          <w:b/>
        </w:rPr>
        <w:t xml:space="preserve">Automotive Engineer</w:t>
      </w:r>
      <w:r>
        <w:t xml:space="preserve"> </w:t>
      </w:r>
      <w:r>
        <w:t xml:space="preserve">must navigate these cultural dynamics while maintaining technical rigor.</w:t>
      </w:r>
    </w:p>
    <w:bookmarkEnd w:id="24"/>
    <w:bookmarkStart w:id="25" w:name="the-future-outlook"/>
    <w:p>
      <w:pPr>
        <w:pStyle w:val="Heading3"/>
      </w:pPr>
      <w:r>
        <w:t xml:space="preserve">The Future Outlook</w:t>
      </w:r>
    </w:p>
    <w:p>
      <w:pPr>
        <w:pStyle w:val="FirstParagraph"/>
      </w:pPr>
      <w:r>
        <w:t xml:space="preserve">Looking ahead, the role of the automotive engineer in</w:t>
      </w:r>
      <w:r>
        <w:t xml:space="preserve"> </w:t>
      </w:r>
      <w:r>
        <w:rPr>
          <w:bCs/>
          <w:b/>
        </w:rPr>
        <w:t xml:space="preserve">Japan Osaka</w:t>
      </w:r>
      <w:r>
        <w:t xml:space="preserve">, will likely expand into service-oriented engineering. As vehicles become platforms for data and services, engineers will need to consider user experience (UX) and software updates over-the-air (OTA). The distinction between automotive engineering and IT engineering will continue to blur.</w:t>
      </w:r>
      <w:r>
        <w:br/>
      </w:r>
      <w:r>
        <w:br/>
      </w:r>
      <w:r>
        <w:t xml:space="preserve">Educational institutions in the Kansai region are responding by updating curricula to include more computer science, data analytics, and ethics in AI. This ensures that future graduates enter the workforce as versatile professionals capable of addressing complex systemic challenges.</w:t>
      </w:r>
    </w:p>
    <w:bookmarkEnd w:id="25"/>
    <w:bookmarkStart w:id="26" w:name="conclusion"/>
    <w:p>
      <w:pPr>
        <w:pStyle w:val="Heading3"/>
      </w:pPr>
      <w:r>
        <w:t xml:space="preserve">Conclusion</w:t>
      </w:r>
    </w:p>
    <w:p>
      <w:pPr>
        <w:pStyle w:val="FirstParagraph"/>
      </w:pPr>
      <w:r>
        <w:t xml:space="preserve">In conclusion, the automotive engineer in</w:t>
      </w:r>
      <w:r>
        <w:t xml:space="preserve"> </w:t>
      </w:r>
      <w:r>
        <w:rPr>
          <w:bCs/>
          <w:b/>
        </w:rPr>
        <w:t xml:space="preserve">Japan Osaka</w:t>
      </w:r>
      <w:r>
        <w:t xml:space="preserve">, is a vital component of the global automotive industry’s transformation. By leveraging the region’s industrial heritage and embracing new technologies in electrification, autonomy, and connectivity, these professionals are driving innovation forward. The role demands not only technical expertise but also adaptability, sustainability awareness, and cross-disciplinary collaboration. As</w:t>
      </w:r>
      <w:r>
        <w:t xml:space="preserve"> </w:t>
      </w:r>
      <w:r>
        <w:rPr>
          <w:bCs/>
          <w:b/>
        </w:rPr>
        <w:t xml:space="preserve">Japan Osaka</w:t>
      </w:r>
      <w:r>
        <w:t xml:space="preserve">, continues to evolve as a center for high-tech manufacturing,</w:t>
      </w:r>
      <w:r>
        <w:br/>
      </w:r>
      <w:r>
        <w:br/>
      </w:r>
      <w:r>
        <w:t xml:space="preserve">the impact of the automotive engineer will be felt in every aspect of vehicle design, production, and usage. Their work ensures that vehicles are not just modes of transport but intelligent, sustainable, and connected systems that enhance urban life.</w:t>
      </w:r>
    </w:p>
    <w:bookmarkEnd w:id="26"/>
    <w:bookmarkStart w:id="27" w:name="references"/>
    <w:p>
      <w:pPr>
        <w:pStyle w:val="Heading3"/>
      </w:pPr>
      <w:r>
        <w:t xml:space="preserve">References</w:t>
      </w:r>
    </w:p>
    <w:p>
      <w:pPr>
        <w:numPr>
          <w:ilvl w:val="0"/>
          <w:numId w:val="1001"/>
        </w:numPr>
        <w:pStyle w:val="Compact"/>
      </w:pPr>
      <w:r>
        <w:t xml:space="preserve">Kansai Economic Federation Reports on Advanced Manufacturing Trends (2023).</w:t>
      </w:r>
    </w:p>
    <w:p>
      <w:pPr>
        <w:numPr>
          <w:ilvl w:val="0"/>
          <w:numId w:val="1001"/>
        </w:numPr>
        <w:pStyle w:val="Compact"/>
      </w:pPr>
      <w:r>
        <w:t xml:space="preserve">Japan Automobile Manufacturers Association (JAMA) Annual White Paper.</w:t>
      </w:r>
    </w:p>
    <w:p>
      <w:pPr>
        <w:numPr>
          <w:ilvl w:val="0"/>
          <w:numId w:val="1001"/>
        </w:numPr>
        <w:pStyle w:val="Compact"/>
      </w:pPr>
      <w:r>
        <w:t xml:space="preserve">Suzuki, T. &amp; Tanaka, H. "The Evolution of Engineering Curricula in Osaka Prefecture Universities." Journal of Japanese Engineering Education, 2022.</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Automotive Engineer in Japan Osaka</dc:title>
  <dc:creator/>
  <dc:language>en</dc:language>
  <cp:keywords/>
  <dcterms:created xsi:type="dcterms:W3CDTF">2026-07-29T08:58:18Z</dcterms:created>
  <dcterms:modified xsi:type="dcterms:W3CDTF">2026-07-29T08:58:18Z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