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e1cb2295abbd6d53e5ed479cc5efce768b5d65f"/>
    <w:p>
      <w:pPr>
        <w:pStyle w:val="Heading1"/>
      </w:pPr>
      <w:r>
        <w:t xml:space="preserve">The Evolution and Future of the Automotive Engineer in Malaysia Kuala Lumpur</w:t>
      </w:r>
    </w:p>
    <w:p>
      <w:pPr>
        <w:pStyle w:val="FirstParagraph"/>
      </w:pPr>
      <w:r>
        <w:rPr>
          <w:bCs/>
          <w:b/>
        </w:rPr>
        <w:t xml:space="preserve">Date:</w:t>
      </w:r>
      <w:r>
        <w:t xml:space="preserve"> </w:t>
      </w:r>
      <w:r>
        <w:t xml:space="preserve">October 2023</w:t>
      </w:r>
    </w:p>
    <w:p>
      <w:pPr>
        <w:pStyle w:val="BodyText"/>
      </w:pPr>
      <w:r>
        <w:t xml:space="preserve">[Student Name]</w:t>
      </w:r>
    </w:p>
    <w:p>
      <w:r>
        <w:pict>
          <v:rect style="width:0;height:1.5pt" o:hralign="center" o:hrstd="t" o:hr="t"/>
        </w:pict>
      </w:r>
    </w:p>
    <w:bookmarkStart w:id="20" w:name="Xfec9095972e21b0a8001621c8449ee7aa9e70be"/>
    <w:p>
      <w:pPr>
        <w:pStyle w:val="Heading2"/>
      </w:pPr>
      <w:r>
        <w:t xml:space="preserve">Abstract&lt; p &gt;This term paper explores the critical role, evolving responsibilities, and strategic importance of the &lt; strong &gt;Automotive Engineer within the dynamic industrial landscape of &lt; em&gt;Malaysia Kuala Lumpur . As a burgeoning hub for advanced manufacturing and sustainable technology in Southeast Asia , Kuala Lumpur has emerged as a focal point for automotive innovation. This document examines how automotive engineers are adapting to global trends such as electrification, autonomous driving, and smart mobility solutions specific to the Malaysian context. By analyzing the intersection of technical expertise, local regulatory frameworks , and economic development strategies , this paper argues that the modern Automotive Engineer in Malaysia Kuala Lumpur is not merely a technician but a pivotal agent in shaping the nation’s future mobility ecosystem. &lt; hr&gt;</w:t>
      </w:r>
    </w:p>
    <w:p>
      <w:pPr>
        <w:pStyle w:val="FirstParagraph"/>
      </w:pPr>
      <w:r>
        <w:t xml:space="preserve">Introduction&lt; p &gt;The automotive industry is undergoing its most significant transformation in over a century . Driven by environmental concerns , technological advancements , and changing consumer behaviors , the definition of what it means to be an &lt; strong&gt;Automotive Engineer has expanded dramatically. In the context of &lt; em&gt;Malaysia Kuala Lumpur , this transformation is particularly pronounced. As Malaysia’s capital and primary economic center, Kuala Lumpur serves as the headquarters for many multinational automotive corporations and research institutions. The city’s strategic position in Southeast Asia makes it a critical node in global supply chains , yet it also faces unique challenges related to urbanization , traffic congestion, and environmental sustainability.&lt; p&gt;Consequently, the role of the &lt; strong&gt;Automotive Engineer in Kuala Lumpur has shifted from traditional mechanical design and production optimization to include software integration, battery technology, data analytics, and sustainable manufacturing practices. This term paper aims to provide a comprehensive overview of how automotive engineers are navigating these changes , contributing to local economic growth , and addressing the specific infrastructural needs of &lt; em&gt;Malaysia Kuala Lumpur. Understanding this evolution is essential for stakeholders ranging from government policymakers to educational institutions preparing the next generation of engineering talent.</w:t>
      </w:r>
    </w:p>
    <w:p>
      <w:r>
        <w:pict>
          <v:rect style="width:0;height:1.5pt" o:hralign="center" o:hrstd="t" o:hr="t"/>
        </w:pict>
      </w:r>
    </w:p>
    <w:bookmarkEnd w:id="20"/>
    <w:bookmarkStart w:id="21" w:name="X6e3b42f2a0917914e0129acbc3a02170eb26f93"/>
    <w:p>
      <w:pPr>
        <w:pStyle w:val="Heading2"/>
      </w:pPr>
      <w:r>
        <w:t xml:space="preserve">The Changing Landscape of Automotive Engineering in Malaysia</w:t>
      </w:r>
    </w:p>
    <w:p>
      <w:pPr>
        <w:pStyle w:val="FirstParagraph"/>
      </w:pPr>
      <w:r>
        <w:t xml:space="preserve">The automotive sector in Malaysia has historically been dominated by internal combustion engine (ICE) vehicles. However, the national push towards green energy and Industry 4 .0 has necessitated a paradigm shift. In &lt; em&gt;Malaysia Kuala Lumpur, this shift is driven by both federal government initiatives, such as the National Automotive Policy (NAP), and global market pressures.</w:t>
      </w:r>
    </w:p>
    <w:p>
      <w:pPr>
        <w:pStyle w:val="BodyText"/>
      </w:pPr>
      <w:r>
        <w:t xml:space="preserve">Modern Automotive Engineers in this region are no longer limited to designing chassis or optimizing engine efficiency. They are increasingly required to possess interdisciplinary skills that encompass electrical engineering, computer science , and environmental science. For instance, engineers working on electric vehicles (EVs) must understand high-voltage systems, thermal management for batteries, and charging infrastructure compatibility. This multidisciplinary approach is crucial because the complexity of modern vehicles mirrors that of smartphones more than traditional machines.</w:t>
      </w:r>
    </w:p>
    <w:p>
      <w:pPr>
        <w:pStyle w:val="BodyText"/>
      </w:pPr>
      <w:r>
        <w:t xml:space="preserve">Furthermore,the location in Kuala Lumpur offers distinct advantages. The city boasts a robust ecosystem of universities , research centers, and multinational R&amp;D facilities . Automotive Engineers here have access to cutting-edge technologies and collaborative networks that facilitate rapid innovation. However, they also face the challenge of integrating these global technologies into local market conditions , which require cost-effective solutions tailored to Malaysian consumers.</w:t>
      </w:r>
    </w:p>
    <w:bookmarkEnd w:id="21"/>
    <w:bookmarkStart w:id="22" w:name="Xc32b802eb790175161695d37762ca982f061497"/>
    <w:p>
      <w:pPr>
        <w:pStyle w:val="Heading2"/>
      </w:pPr>
      <w:r>
        <w:t xml:space="preserve">Key Responsibilities and Skill Sets&lt; p &gt;The core responsibilities of an &lt; strong &gt;Automotive Engineer in Kuala Lumpur have diversified significantly. Below are the primary areas of focus:</w:t>
      </w:r>
    </w:p>
    <w:p>
      <w:pPr>
        <w:pStyle w:val="FirstParagraph"/>
      </w:pPr>
      <w:r>
        <w:t xml:space="preserve">&lt; li &gt;&lt; strong&gt;Autonomous Driving Systems : With increasing investment in smart city initiatives , engineers are working on sensor fusion algorithms and AI models to enable autonomous driving capabilities. These systems must be calibrated to handle the unique driving behaviors and road conditions found in Malaysian urban environments.</w:t>
      </w:r>
    </w:p>
    <w:p>
      <w:pPr>
        <w:pStyle w:val="BodyText"/>
      </w:pPr>
      <w:r>
        <w:t xml:space="preserve">&lt; li &gt; &lt; strong&gt;Sustainable Manufacturing : As environmental regulations tighten, engineers are redesigning production lines to minimize waste and energy consumption. In Kuala Lumpur, this includes implementing circular economy principles where materials are recycled and reused efficiently.</w:t>
      </w:r>
    </w:p>
    <w:p>
      <w:pPr>
        <w:pStyle w:val="BodyText"/>
      </w:pPr>
      <w:r>
        <w:t xml:space="preserve">&lt; li &gt;&lt; strong&gt;Software Integration : Modern vehicles contain millions of lines of code. Automotive Engineers must collaborate with software developers to ensure seamless integration of infotainment systems, connectivity features, and vehicle-to-everything (V2X) communication protocols.</w:t>
      </w:r>
    </w:p>
    <w:p>
      <w:pPr>
        <w:pStyle w:val="BodyText"/>
      </w:pPr>
      <w:r>
        <w:t xml:space="preserve">Beyond technical skills , soft skills are equally critical. Communication, project management , and cross-cultural collaboration are essential for engineers working in Kuala Lumpur’s diverse professional environment. Many automotive firms in the region operate globally, requiring engineers to coordinate with teams across different continents while adhering to local Malaysian standards and regulations.</w:t>
      </w:r>
    </w:p>
    <w:bookmarkEnd w:id="22"/>
    <w:bookmarkStart w:id="23" w:name="X24564b2f8f551d9580403778a6618e4d69b0036"/>
    <w:p>
      <w:pPr>
        <w:pStyle w:val="Heading2"/>
      </w:pPr>
      <w:r>
        <w:t xml:space="preserve">Challenges Facing Automotive Engineers in Malaysia Kuala Lumpur</w:t>
      </w:r>
    </w:p>
    <w:p>
      <w:pPr>
        <w:pStyle w:val="FirstParagraph"/>
      </w:pPr>
      <w:r>
        <w:t xml:space="preserve">Despite the opportunities , several challenges hinder the full potential of automotive engineering development in &lt; em&gt;Malaysia Kuala Lumpur . One major issue is the skills gap. While there is a growing interest in STEM fields, there is still a shortage of specialized engineers with expertise in electrification and autonomous systems. Educational institutions are working to bridge this gap by updating curricula , but industry-academia collaboration remains crucial.</w:t>
      </w:r>
    </w:p>
    <w:p>
      <w:pPr>
        <w:pStyle w:val="BodyText"/>
      </w:pPr>
      <w:r>
        <w:t xml:space="preserve">Another challenge is infrastructure. Although Kuala Lumpur has made strides in public transportation , the readiness of charging stations for EVs varies significantly between urban centers and suburban areas. Automotive Engineers must advocate for and contribute to the development of robust charging networks that support widespread EV adoption.</w:t>
      </w:r>
    </w:p>
    <w:bookmarkEnd w:id="23"/>
    <w:bookmarkStart w:id="24" w:name="Xf4a9dc8a23e530752bd7660f30d9cfa2cf1c1a6"/>
    <w:p>
      <w:pPr>
        <w:pStyle w:val="Heading2"/>
      </w:pPr>
      <w:r>
        <w:t xml:space="preserve">The Role of Automotive Engineers in Sustainable Mobility</w:t>
      </w:r>
    </w:p>
    <w:p>
      <w:pPr>
        <w:pStyle w:val="FirstParagraph"/>
      </w:pPr>
      <w:r>
        <w:t xml:space="preserve">Sustainability is at the heart of the future automotive industry. In &lt; em&gt;Malaysia Kuala Lumpur , where air quality and carbon emissions are growing concerns, Automotive Engineers play a vital role in promoting sustainable mobility. By designing vehicles with lower emissions and higher fuel efficiency, engineers contribute directly to national climate goals.</w:t>
      </w:r>
    </w:p>
    <w:p>
      <w:pPr>
        <w:pStyle w:val="BodyText"/>
      </w:pPr>
      <w:r>
        <w:t xml:space="preserve">The push for sustainability also extends to the lifecycle of the vehicle. Automotive Engineers are exploring biodegradable materials , recyclable components, and energy-efficient manufacturing processes. These efforts not only benefit the environment but also enhance brand reputation and customer loyalty in an increasingly eco-conscious market.</w:t>
      </w:r>
    </w:p>
    <w:p>
      <w:pPr>
        <w:pStyle w:val="BodyText"/>
      </w:pPr>
      <w:r>
        <w:t xml:space="preserve">Conclusion&lt; p &gt;In conclusion , the role of the &lt; strong &gt;Automotive Engineer in &lt; em&gt;Malaysia Kuala Lumpur is evolving rapidly. No longer confined to traditional mechanical tasks, these professionals are at the forefront of technological innovation, sustainability, and smart city development. Their work is critical to achieving Malaysia’s goals for economic growth , environmental protection , and urban mobility.</w:t>
      </w:r>
    </w:p>
    <w:p>
      <w:pPr>
        <w:pStyle w:val="BodyText"/>
      </w:pPr>
      <w:r>
        <w:t xml:space="preserve">The unique context of Kuala Lumpur presents both challenges and opportunities. The city’s strategic location, diverse talent pool, and supportive policy environment create a fertile ground for automotive innovation. However, addressing skills gaps, improving infrastructure , and aligning regulations with technological pace are essential steps forward.</w:t>
      </w:r>
    </w:p>
    <w:p>
      <w:pPr>
        <w:pStyle w:val="BodyText"/>
      </w:pPr>
      <w:r>
        <w:t xml:space="preserve">As the industry continues to transform , Automotive Engineers in Malaysia Kuala Lumpur will remain central to shaping a future that is not only technologically advanced but also sustainable and inclusive. Their contributions will define how millions of people move, work, and live in one of Southeast Asia’s most dynamic cities. Therefore, investing in education , infrastructure , and collaborative frameworks for these engineers is not just an industry imperative but a national priority.</w:t>
      </w:r>
    </w:p>
    <w:p>
      <w:r>
        <w:pict>
          <v:rect style="width:0;height:1.5pt" o:hralign="center" o:hrstd="t" o:hr="t"/>
        </w:pict>
      </w:r>
    </w:p>
    <w:bookmarkEnd w:id="24"/>
    <w:bookmarkStart w:id="25" w:name="Xfb320df595fba099f6f3d7e6556b6cff46d4eb1"/>
    <w:p>
      <w:pPr>
        <w:pStyle w:val="Heading2"/>
      </w:pPr>
      <w:r>
        <w:t xml:space="preserve">References&lt; p &gt;&lt; em&gt;Note: This section lists representative sources for academic integrity purposes.</w:t>
      </w:r>
    </w:p>
    <w:p>
      <w:pPr>
        <w:pStyle w:val="FirstParagraph"/>
      </w:pPr>
      <w:r>
        <w:t xml:space="preserve">Ministry of Investment, Trade and Industry (MITI) Malaysia . ( 2023 ). National Automotive Policy Overview .</w:t>
      </w:r>
    </w:p>
    <w:p>
      <w:pPr>
        <w:pStyle w:val="BodyText"/>
      </w:pPr>
      <w:r>
        <w:t xml:space="preserve">&lt; li&gt; Malaysian Institute of Automotive Engineers ( MIAE ).( 2023). Trends in Electric Vehicle Adoption in Southeast Asia.</w:t>
      </w:r>
    </w:p>
    <w:p>
      <w:pPr>
        <w:pStyle w:val="BodyText"/>
      </w:pPr>
      <w:r>
        <w:t xml:space="preserve">&lt; li&gt; World Bank. ( 2021). Urban Mobility and Sustainable Development in Kuala Lumpur.</w:t>
      </w:r>
    </w:p>
    <w:p>
      <w:pPr>
        <w:pStyle w:val="BodyText"/>
      </w:pPr>
      <w:r>
        <w:t xml:space="preserve">&lt; li&gt; International Energy Agency (IEA). ( 2023 ). Global EV Outlook: Focus on Emerging Markets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Malaysia Kuala Lumpur</dc:title>
  <dc:creator/>
  <dc:language>en</dc:language>
  <cp:keywords/>
  <dcterms:created xsi:type="dcterms:W3CDTF">2026-07-29T21:28:38Z</dcterms:created>
  <dcterms:modified xsi:type="dcterms:W3CDTF">2026-07-29T21:28:38Z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