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Spain</w:t>
      </w:r>
      <w:r>
        <w:t xml:space="preserve"> </w:t>
      </w:r>
      <w:r>
        <w:t xml:space="preserve">Madrid</w:t>
      </w:r>
    </w:p>
    <w:bookmarkStart w:id="26" w:name="X992ef8326252c74c96f9782237c67699674502c"/>
    <w:p>
      <w:pPr>
        <w:pStyle w:val="Heading1"/>
      </w:pPr>
      <w:r>
        <w:t xml:space="preserve">The Role and Evolution of the Automotive Engineer in Spain Madrid</w:t>
      </w:r>
    </w:p>
    <w:p>
      <w:pPr>
        <w:pStyle w:val="FirstParagraph"/>
      </w:pPr>
      <w:r>
        <w:t xml:space="preserve">Prepared for: Academic Review Board</w:t>
      </w:r>
      <w:r>
        <w:br/>
      </w:r>
      <w:r>
        <w:t xml:space="preserve">Location Focus: Spain, Madrid</w:t>
      </w:r>
      <w:r>
        <w:br/>
      </w:r>
      <w:r>
        <w:t xml:space="preserve">Subject: Engineering Career Analysis &amp; Regional Economic Impact</w:t>
      </w:r>
      <w:r>
        <w:br/>
      </w:r>
      <w:r>
        <w:t xml:space="preserve">Date: October 2023</w:t>
      </w:r>
    </w:p>
    <w:bookmarkStart w:id="20" w:name="i.-introduction"/>
    <w:p>
      <w:pPr>
        <w:pStyle w:val="Heading2"/>
      </w:pPr>
      <w:r>
        <w:t xml:space="preserve">I. Introduction</w:t>
      </w:r>
    </w:p>
    <w:p>
      <w:pPr>
        <w:pStyle w:val="FirstParagraph"/>
      </w:pPr>
      <w:r>
        <w:t xml:space="preserve">The automotive industry stands as one of the most significant pillars of the global economy, driving innovation in manufacturing, logistics, and sustainable technology. Within this vast ecosystem, the Automotive Engineer serves as a critical node of development and implementation. This term paper explores the multifaceted role of the Automotive Engineer within a specific geographical and economic context: Madrid, Spain. As Spain emerges as a central hub for European automotive production and R&amp;D (Research &amp; Development), understanding the specific demands placed on engineers in</w:t>
      </w:r>
      <w:r>
        <w:t xml:space="preserve"> </w:t>
      </w:r>
      <w:r>
        <w:rPr>
          <w:bCs/>
          <w:b/>
        </w:rPr>
        <w:t xml:space="preserve">Spain Madrid</w:t>
      </w:r>
      <w:r>
        <w:t xml:space="preserve"> </w:t>
      </w:r>
      <w:r>
        <w:t xml:space="preserve">is essential for grasping regional industrial dynamics. The</w:t>
      </w:r>
      <w:r>
        <w:t xml:space="preserve"> </w:t>
      </w:r>
      <w:r>
        <w:rPr>
          <w:bCs/>
          <w:b/>
        </w:rPr>
        <w:t xml:space="preserve">Automotive Engineer</w:t>
      </w:r>
      <w:r>
        <w:t xml:space="preserve"> </w:t>
      </w:r>
      <w:r>
        <w:t xml:space="preserve">is not merely a technician but a strategic asset who bridges the gap between mechanical tradition and digital futurism, particularly within the bustling industrial corridors of the Spanish capital.</w:t>
      </w:r>
    </w:p>
    <w:bookmarkEnd w:id="20"/>
    <w:bookmarkStart w:id="21" w:name="Xba5ace9a6eb699f6398954da2b38df141399e9d"/>
    <w:p>
      <w:pPr>
        <w:pStyle w:val="Heading2"/>
      </w:pPr>
      <w:r>
        <w:t xml:space="preserve">II. The Evolution of Automotive Engineering in Spain</w:t>
      </w:r>
    </w:p>
    <w:p>
      <w:pPr>
        <w:pStyle w:val="FirstParagraph"/>
      </w:pPr>
      <w:r>
        <w:t xml:space="preserve">To understand the current state of engineering in</w:t>
      </w:r>
      <w:r>
        <w:t xml:space="preserve"> </w:t>
      </w:r>
      <w:r>
        <w:rPr>
          <w:bCs/>
          <w:b/>
        </w:rPr>
        <w:t xml:space="preserve">Spain Madrid</w:t>
      </w:r>
      <w:r>
        <w:t xml:space="preserve">, one must first acknowledge the historical trajectory of Spain’s automotive sector. Historically, Spain has been a powerhouse for vehicle manufacturing, home to major assembly plants for brands such as SEAT (part of the Volkswagen Group), Ford (in Almussafes and previously in Valencia), and Renault-Nissan-Mitsubishi Alliance facilities nearby. However, the role of the</w:t>
      </w:r>
      <w:r>
        <w:t xml:space="preserve"> </w:t>
      </w:r>
      <w:r>
        <w:rPr>
          <w:bCs/>
          <w:b/>
        </w:rPr>
        <w:t xml:space="preserve">Automotive Engineer</w:t>
      </w:r>
      <w:r>
        <w:t xml:space="preserve"> </w:t>
      </w:r>
      <w:r>
        <w:t xml:space="preserve">has undergone a profound transformation. In previous decades, engineering roles were heavily skewed toward mechanical design, assembly line optimization, and mass production efficiency.</w:t>
      </w:r>
    </w:p>
    <w:p>
      <w:pPr>
        <w:pStyle w:val="BodyText"/>
      </w:pPr>
      <w:r>
        <w:t xml:space="preserve">In recent years, driven by European Union regulations on emissions and consumer demand for connectivity, the focus has shifted dramatically. The modern</w:t>
      </w:r>
      <w:r>
        <w:t xml:space="preserve"> </w:t>
      </w:r>
      <w:r>
        <w:rPr>
          <w:bCs/>
          <w:b/>
        </w:rPr>
        <w:t xml:space="preserve">Automotive Engineer</w:t>
      </w:r>
      <w:r>
        <w:t xml:space="preserve"> </w:t>
      </w:r>
      <w:r>
        <w:t xml:space="preserve">in</w:t>
      </w:r>
      <w:r>
        <w:t xml:space="preserve"> </w:t>
      </w:r>
      <w:r>
        <w:rPr>
          <w:bCs/>
          <w:b/>
        </w:rPr>
        <w:t xml:space="preserve">Spain Madrid</w:t>
      </w:r>
      <w:r>
        <w:t xml:space="preserve"> </w:t>
      </w:r>
      <w:r>
        <w:t xml:space="preserve">is increasingly expected to possess multidisciplinary skills. The integration of Industry 4.0 technologies means that engineers must be proficient not only in thermodynamics and materials science but also in software architecture, data analytics, and artificial intelligence. Madrid, as the capital and a major business hub, has seen an influx of R&amp;D centers from multinational corporations seeking to centralize their technological oversight. This shift has elevated the profile of the</w:t>
      </w:r>
      <w:r>
        <w:t xml:space="preserve"> </w:t>
      </w:r>
      <w:r>
        <w:rPr>
          <w:bCs/>
          <w:b/>
        </w:rPr>
        <w:t xml:space="preserve">Automotive Engineer</w:t>
      </w:r>
      <w:r>
        <w:t xml:space="preserve">, turning them into key players in strategic planning rather than just operational execution.</w:t>
      </w:r>
    </w:p>
    <w:bookmarkEnd w:id="21"/>
    <w:bookmarkStart w:id="22" w:name="iii.-key-responsibilities-and-skill-sets"/>
    <w:p>
      <w:pPr>
        <w:pStyle w:val="Heading2"/>
      </w:pPr>
      <w:r>
        <w:t xml:space="preserve">III. Key Responsibilities and Skill Sets</w:t>
      </w:r>
    </w:p>
    <w:p>
      <w:pPr>
        <w:pStyle w:val="FirstParagraph"/>
      </w:pPr>
      <w:r>
        <w:t xml:space="preserve">The day-to-day responsibilities of an Automotive Engineer operating in Madrid are diverse and complex. Primarily, the engineer is tasked with designing new vehicle components or entire systems that comply with strict EU safety and environmental standards. This involves computer-aided design (CAD) using advanced software such as CATIA or SolidWorks, which allows for virtual prototyping before physical manufacturing begins.</w:t>
      </w:r>
    </w:p>
    <w:p>
      <w:pPr>
        <w:pStyle w:val="BodyText"/>
      </w:pPr>
      <w:r>
        <w:t xml:space="preserve">A crucial aspect of the modern</w:t>
      </w:r>
      <w:r>
        <w:t xml:space="preserve"> </w:t>
      </w:r>
      <w:r>
        <w:rPr>
          <w:bCs/>
          <w:b/>
        </w:rPr>
        <w:t xml:space="preserve">Automotive Engineer’s</w:t>
      </w:r>
      <w:r>
        <w:t xml:space="preserve"> </w:t>
      </w:r>
      <w:r>
        <w:t xml:space="preserve">role is the transition toward electrification. In</w:t>
      </w:r>
      <w:r>
        <w:t xml:space="preserve"> </w:t>
      </w:r>
      <w:r>
        <w:rPr>
          <w:bCs/>
          <w:b/>
        </w:rPr>
        <w:t xml:space="preserve">Spain Madrid</w:t>
      </w:r>
      <w:r>
        <w:t xml:space="preserve">, there is a growing emphasis on electric vehicles (EVs) and hybrid technologies. Engineers are required to work on battery management systems, electric motor efficiency, and charging infrastructure integration. This requires a deep understanding of electrical engineering principles alongside traditional mechanical knowledge. Furthermore, as connected cars become the norm, the</w:t>
      </w:r>
      <w:r>
        <w:t xml:space="preserve"> </w:t>
      </w:r>
      <w:r>
        <w:rPr>
          <w:bCs/>
          <w:b/>
        </w:rPr>
        <w:t xml:space="preserve">Automotive Engineer</w:t>
      </w:r>
      <w:r>
        <w:t xml:space="preserve"> </w:t>
      </w:r>
      <w:r>
        <w:t xml:space="preserve">must collaborate with IT specialists to ensure seamless integration of telematics and autonomous driving features.</w:t>
      </w:r>
    </w:p>
    <w:p>
      <w:pPr>
        <w:pStyle w:val="BodyText"/>
      </w:pPr>
      <w:r>
        <w:t xml:space="preserve">Sustainability is another critical pillar. Engineers in Madrid are increasingly tasked with "green engineering" initiatives, aiming to reduce the carbon footprint of both the vehicles produced and the manufacturing processes used. This includes selecting eco-friendly materials, optimizing supply chain logistics to reduce transport emissions within Spain and across Europe, and implementing circular economy principles where end-of-life vehicle recycling is prioritized.</w:t>
      </w:r>
    </w:p>
    <w:bookmarkEnd w:id="22"/>
    <w:bookmarkStart w:id="23" w:name="iv.-the-madrid-industrial-ecosystem"/>
    <w:p>
      <w:pPr>
        <w:pStyle w:val="Heading2"/>
      </w:pPr>
      <w:r>
        <w:t xml:space="preserve">IV. The Madrid Industrial Ecosystem</w:t>
      </w:r>
    </w:p>
    <w:p>
      <w:pPr>
        <w:pStyle w:val="FirstParagraph"/>
      </w:pPr>
      <w:r>
        <w:t xml:space="preserve">The location of this analysis,</w:t>
      </w:r>
      <w:r>
        <w:t xml:space="preserve"> </w:t>
      </w:r>
      <w:r>
        <w:rPr>
          <w:bCs/>
          <w:b/>
        </w:rPr>
        <w:t xml:space="preserve">Spain Madrid</w:t>
      </w:r>
      <w:r>
        <w:t xml:space="preserve">, provides a unique context for the practice of automotive engineering. While much of Spain’s heavy manufacturing is located in Valencia or the Basque Country, Madrid serves as the nerve center for management, R&amp;D headquarters, and policy-making related to the industry. The region benefits from a high concentration of technical universities and research institutes that feed talent into the sector.</w:t>
      </w:r>
    </w:p>
    <w:p>
      <w:pPr>
        <w:pStyle w:val="BodyText"/>
      </w:pPr>
      <w:r>
        <w:t xml:space="preserve">Institutions such as Universidad Politécnica de Madrid play a pivotal role in training the next generation of</w:t>
      </w:r>
      <w:r>
        <w:t xml:space="preserve"> </w:t>
      </w:r>
      <w:r>
        <w:rPr>
          <w:bCs/>
          <w:b/>
        </w:rPr>
        <w:t xml:space="preserve">Automotive Engineers</w:t>
      </w:r>
      <w:r>
        <w:t xml:space="preserve">. The collaboration between academia and industry in Madrid is robust, with joint laboratories focusing on autonomous driving and sustainable mobility. This ecosystem allows engineers to stay at the cutting edge of technology. Moreover, the presence of major corporate headquarters in Madrid means that engineers often engage in high-level project management and cross-border coordination, working with teams across Europe.</w:t>
      </w:r>
    </w:p>
    <w:p>
      <w:pPr>
        <w:pStyle w:val="BodyText"/>
      </w:pPr>
      <w:r>
        <w:t xml:space="preserve">Additionally, the Spanish government’s strategic plans for mobility have spurred investment in charging networks and smart city infrastructure within Madrid. Automotive Engineers are integral to these projects, designing solutions that integrate vehicles into intelligent urban environments. This intersection of public policy and private engineering creates a dynamic work environment where innovation is not just possible but necessary.</w:t>
      </w:r>
    </w:p>
    <w:bookmarkEnd w:id="23"/>
    <w:bookmarkStart w:id="24" w:name="v.-challenges-and-future-outlook"/>
    <w:p>
      <w:pPr>
        <w:pStyle w:val="Heading2"/>
      </w:pPr>
      <w:r>
        <w:t xml:space="preserve">V. Challenges and Future Outlook</w:t>
      </w:r>
    </w:p>
    <w:p>
      <w:pPr>
        <w:pStyle w:val="FirstParagraph"/>
      </w:pPr>
      <w:r>
        <w:t xml:space="preserve">Despite the opportunities, Automotive Engineers in</w:t>
      </w:r>
      <w:r>
        <w:t xml:space="preserve"> </w:t>
      </w:r>
      <w:r>
        <w:rPr>
          <w:bCs/>
          <w:b/>
        </w:rPr>
        <w:t xml:space="preserve">Spain Madrid</w:t>
      </w:r>
      <w:r>
        <w:t xml:space="preserve"> </w:t>
      </w:r>
      <w:r>
        <w:t xml:space="preserve">face significant challenges. The rapid pace of technological change requires continuous upskilling. An engineer who mastered internal combustion engines five years ago may find their skill set obsolete if they do not adapt to electric and autonomous systems. The pressure to innovate while maintaining cost-efficiency is intense, particularly in a competitive global market.</w:t>
      </w:r>
    </w:p>
    <w:p>
      <w:pPr>
        <w:pStyle w:val="BodyText"/>
      </w:pPr>
      <w:r>
        <w:t xml:space="preserve">Furthermore, the shortage of specialized talent in software engineering within the automotive sector poses a recruitment challenge for companies based in Madrid. There is fierce competition for engineers who possess dual competencies in mechanical systems and digital technologies. Companies are increasingly turning to interdisciplinary training programs to bridge this gap.</w:t>
      </w:r>
    </w:p>
    <w:bookmarkEnd w:id="24"/>
    <w:bookmarkStart w:id="25" w:name="vi.-conclusion"/>
    <w:p>
      <w:pPr>
        <w:pStyle w:val="Heading2"/>
      </w:pPr>
      <w:r>
        <w:t xml:space="preserve">VI. Conclusion</w:t>
      </w:r>
    </w:p>
    <w:p>
      <w:pPr>
        <w:pStyle w:val="FirstParagraph"/>
      </w:pPr>
      <w:r>
        <w:t xml:space="preserve">In conclusion, the role of the Automotive Engineer in</w:t>
      </w:r>
      <w:r>
        <w:t xml:space="preserve"> </w:t>
      </w:r>
      <w:r>
        <w:rPr>
          <w:bCs/>
          <w:b/>
        </w:rPr>
        <w:t xml:space="preserve">Spain Madrid</w:t>
      </w:r>
      <w:r>
        <w:t xml:space="preserve"> </w:t>
      </w:r>
      <w:r>
        <w:t xml:space="preserve">is evolving rapidly from a purely mechanical focus to a holistic discipline encompassing electrification, connectivity, and sustainability. As Spain consolidates its position as a key player in European mobility solutions, the demand for skilled engineers who can navigate this complex technological landscape will only grow. The</w:t>
      </w:r>
      <w:r>
        <w:t xml:space="preserve"> </w:t>
      </w:r>
      <w:r>
        <w:rPr>
          <w:bCs/>
          <w:b/>
        </w:rPr>
        <w:t xml:space="preserve">Automotive Engineer</w:t>
      </w:r>
      <w:r>
        <w:t xml:space="preserve"> </w:t>
      </w:r>
      <w:r>
        <w:t xml:space="preserve">is no longer just building cars; they are architecting the future of transportation within a smart, sustainable society. For professionals and students alike, understanding the specific context of</w:t>
      </w:r>
      <w:r>
        <w:t xml:space="preserve"> </w:t>
      </w:r>
      <w:r>
        <w:rPr>
          <w:bCs/>
          <w:b/>
        </w:rPr>
        <w:t xml:space="preserve">Spain Madrid</w:t>
      </w:r>
      <w:r>
        <w:t xml:space="preserve">, with its blend of industrial heritage and forward-looking R&amp;D investment, provides a clear roadmap for career development in this vital sector.</w:t>
      </w:r>
    </w:p>
    <w:p>
      <w:pPr>
        <w:pStyle w:val="BodyText"/>
      </w:pPr>
      <w:r>
        <w:t xml:space="preserve">The integration of advanced technologies and the push towards green mobility define the current era for engineering in Madrid. It is a time of transformation where adaptability, technical prowess, and strategic vision converge. The Automotive Engineer remains at the forefront of this change, driving progress not only for individual companies but for the entire region’s economic health and environmental responsibility.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Automotive Engineer in Spain Madrid</dc:title>
  <dc:creator/>
  <dc:language>en</dc:language>
  <cp:keywords/>
  <dcterms:created xsi:type="dcterms:W3CDTF">2026-07-29T03:52:50Z</dcterms:created>
  <dcterms:modified xsi:type="dcterms:W3CDTF">2026-07-29T03:52:50Z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