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3" w:name="X945dfc10469ce79fead43f1c4573d9a99ca1e34"/>
    <w:p>
      <w:pPr>
        <w:pStyle w:val="Heading1"/>
      </w:pPr>
      <w:r>
        <w:t xml:space="preserve">Term Paper</w:t>
      </w:r>
      <w:r>
        <w:br/>
      </w:r>
      <w:r>
        <w:t xml:space="preserve">The Strategic Imperative of the Automotive Engineer in United Arab Emirates Dubai</w:t>
      </w:r>
    </w:p>
    <w:p>
      <w:pPr>
        <w:pStyle w:val="FirstParagraph"/>
      </w:pPr>
      <w:r>
        <w:rPr>
          <w:bCs/>
          <w:b/>
        </w:rPr>
        <w:t xml:space="preserve">Date:</w:t>
      </w:r>
      <w:r>
        <w:t xml:space="preserve"> </w:t>
      </w:r>
      <w:r>
        <w:t xml:space="preserve">October 2023</w:t>
      </w:r>
      <w:r>
        <w:br/>
      </w:r>
      <w:r>
        <w:rPr>
          <w:bCs/>
          <w:b/>
        </w:rPr>
        <w:t xml:space="preserve">Degree Level:</w:t>
      </w:r>
      <w:r>
        <w:t xml:space="preserve">Bachelor of Engineering Studies</w:t>
      </w:r>
      <w:r>
        <w:br/>
      </w:r>
    </w:p>
    <w:p>
      <w:pPr>
        <w:pStyle w:val="BodyText"/>
      </w:pPr>
      <w:r>
        <w:t xml:space="preserve">Status: In Progress</w:t>
      </w:r>
    </w:p>
    <w:bookmarkStart w:id="20" w:name="abstract"/>
    <w:p>
      <w:pPr>
        <w:pStyle w:val="Heading3"/>
      </w:pPr>
      <w:r>
        <w:t xml:space="preserve">Abstract</w:t>
      </w:r>
    </w:p>
    <w:p>
      <w:pPr>
        <w:pStyle w:val="FirstParagraph"/>
      </w:pPr>
      <w:r>
        <w:t xml:space="preserve">This term paper explores the critical role, evolving responsibilities, and future trajectory of the Automotive Engineer within the specific socio-economic and industrial context of United Arab Emirates Dubai. As Dubai transitions from a reliance on traditional internal combustion engines to a hub for electric vehicle (EV) infrastructure and autonomous transportation systems, the skill set required of an automotive engineer has expanded significantly. This document analyzes how automotive engineers contribute to national visions such as "We the UAE 2031" and "Dubai Autonomous Transport Strategy," highlighting their importance in sustainability, smart city integration, and economic diversification.</w:t>
      </w:r>
    </w:p>
    <w:bookmarkEnd w:id="20"/>
    <w:bookmarkStart w:id="21" w:name="introduction"/>
    <w:p>
      <w:pPr>
        <w:pStyle w:val="Heading2"/>
      </w:pPr>
      <w:r>
        <w:t xml:space="preserve">1. Introduction</w:t>
      </w:r>
    </w:p>
    <w:p>
      <w:pPr>
        <w:pStyle w:val="FirstParagraph"/>
      </w:pPr>
      <w:r>
        <w:t xml:space="preserve">The automotive industry stands at a precipice of global transformation. Nowhere is this transformation more visible or accelerated than in Dubai, United Arab Emirates Dubai. Historically known for its high concentration of luxury vehicles and oil-based wealth, the emirate has aggressively pivoted toward becoming a global center for future mobility technologies. This shift necessitates a workforce capable of navigating complex engineering challenges that bridge mechanical systems with digital intelligence.</w:t>
      </w:r>
    </w:p>
    <w:p>
      <w:pPr>
        <w:pStyle w:val="BodyText"/>
      </w:pPr>
      <w:r>
        <w:t xml:space="preserve">The Automotive Engineer is no longer merely an expert in chassis design or engine thermodynamics. In the context of United Arab Emirates Dubai, this professional has become a multidisciplinary architect of mobility solutions. This term paper argues that the Automotive Engineer is central to Dubai's economic diversification strategy, playing a pivotal role in achieving carbon neutrality targets and establishing the emirate as a testbed for next-generation transport technologies.</w:t>
      </w:r>
    </w:p>
    <w:bookmarkEnd w:id="21"/>
    <w:bookmarkStart w:id="24" w:name="the-evolution-of-technical-requirements"/>
    <w:p>
      <w:pPr>
        <w:pStyle w:val="Heading2"/>
      </w:pPr>
      <w:r>
        <w:t xml:space="preserve">2. The Evolution of Technical Requirements</w:t>
      </w:r>
    </w:p>
    <w:p>
      <w:pPr>
        <w:pStyle w:val="FirstParagraph"/>
      </w:pPr>
      <w:r>
        <w:t xml:space="preserve">To understand the impact of the Automotive Engineer in United Arab Emirates Dubai, one must first examine how their technical mandate has evolved. Traditional engineering focuses on mechanical integrity and fuel efficiency. However, the harsh desert climate of Dubai introduces unique environmental stressors that require specialized engineering approaches.</w:t>
      </w:r>
    </w:p>
    <w:bookmarkStart w:id="22" w:name="thermal-management-and-durability"/>
    <w:p>
      <w:pPr>
        <w:pStyle w:val="Heading3"/>
      </w:pPr>
      <w:r>
        <w:t xml:space="preserve">2.1 Thermal Management and Durability</w:t>
      </w:r>
    </w:p>
    <w:p>
      <w:pPr>
        <w:pStyle w:val="FirstParagraph"/>
      </w:pPr>
      <w:r>
        <w:t xml:space="preserve">In United Arab Emirates Dubai, summer temperatures frequently exceed 45°C (113°F). For an Automotive Engineer, this presents a critical challenge in thermal management systems. Whether dealing with traditional internal combustion engines or high-voltage battery packs in Electric Vehicles (EVs), the engineer must design cooling systems that prevent overheating and degradation of components. This requires advanced knowledge of heat transfer, fluid dynamics, and material science to ensure vehicle longevity under extreme conditions.</w:t>
      </w:r>
    </w:p>
    <w:bookmarkEnd w:id="22"/>
    <w:bookmarkStart w:id="23" w:name="the-shift-to-electrification"/>
    <w:p>
      <w:pPr>
        <w:pStyle w:val="Heading3"/>
      </w:pPr>
      <w:r>
        <w:t xml:space="preserve">2.2 The Shift to Electrification</w:t>
      </w:r>
    </w:p>
    <w:p>
      <w:pPr>
        <w:pStyle w:val="FirstParagraph"/>
      </w:pPr>
      <w:r>
        <w:t xml:space="preserve">Dubai has set ambitious goals for zero-emission public transport by 2050. Consequently, the role of the Automotive Engineer has shifted heavily toward electrical engineering and powertrain integration. Engineers are now required to design battery management systems (BMS) that optimize range and safety while mitigating heat buildup. Furthermore, they must integrate regenerative braking systems tailored for Dubai’s specific traffic patterns and elevation changes.</w:t>
      </w:r>
    </w:p>
    <w:bookmarkEnd w:id="23"/>
    <w:bookmarkEnd w:id="24"/>
    <w:bookmarkStart w:id="27" w:name="strategic-alignment-with-national-vision"/>
    <w:p>
      <w:pPr>
        <w:pStyle w:val="Heading2"/>
      </w:pPr>
      <w:r>
        <w:t xml:space="preserve">3. Strategic Alignment with National Vision</w:t>
      </w:r>
    </w:p>
    <w:p>
      <w:pPr>
        <w:pStyle w:val="FirstParagraph"/>
      </w:pPr>
      <w:r>
        <w:t xml:space="preserve">The work of the Automotive Engineer in United Arab Emirates Dubai is not conducted in isolation; it is deeply embedded within broader governmental strategic frameworks. Two primary initiatives drive this demand: "We the UAE 2031" and the "Dubai Autonomous Transport Strategy."</w:t>
      </w:r>
    </w:p>
    <w:bookmarkStart w:id="25" w:name="supporting-we-the-uae-2031"/>
    <w:p>
      <w:pPr>
        <w:pStyle w:val="Heading3"/>
      </w:pPr>
      <w:r>
        <w:t xml:space="preserve">3.1 Supporting We the UAE 2031</w:t>
      </w:r>
    </w:p>
    <w:p>
      <w:pPr>
        <w:pStyle w:val="FirstParagraph"/>
      </w:pPr>
      <w:r>
        <w:t xml:space="preserve">"We the UAE 2031" outlines a vision for a sustainable, diversified economy. The Automotive Engineer contributes to this by developing technologies that reduce reliance on fossil fuels. This involves researching alternative fuels, such as hydrogen fuel cells, which are being tested in various pilot projects across the emirate. By innovating in clean energy storage and conversion, these engineers help align industrial output with national environmental commitments.</w:t>
      </w:r>
    </w:p>
    <w:bookmarkEnd w:id="25"/>
    <w:bookmarkStart w:id="26" w:name="X4f2698907d9a27127574b53997182836a10ccfc"/>
    <w:p>
      <w:pPr>
        <w:pStyle w:val="Heading3"/>
      </w:pPr>
      <w:r>
        <w:t xml:space="preserve">3.2 Enabling the Dubai Autonomous Transport Strategy</w:t>
      </w:r>
    </w:p>
    <w:p>
      <w:pPr>
        <w:pStyle w:val="FirstParagraph"/>
      </w:pPr>
      <w:r>
        <w:t xml:space="preserve">Dubai aims to make 25% of all transportation autonomous by 2030. This ambitious target places the Automotive Engineer at the forefront of artificial intelligence (AI) and sensor fusion technologies. The engineer must integrate LiDAR, radar, and camera systems into vehicle architectures while ensuring that software algorithms can interpret complex urban environments. In United Arab Emirates Dubai, this also includes programming vehicles to navigate unpredictable pedestrian behaviors and unique road layouts typical of the region.</w:t>
      </w:r>
    </w:p>
    <w:bookmarkEnd w:id="26"/>
    <w:bookmarkEnd w:id="27"/>
    <w:bookmarkStart w:id="28" w:name="Xa2d830919640f5c3d8a3fcdea96de2b4c319601"/>
    <w:p>
      <w:pPr>
        <w:pStyle w:val="Heading2"/>
      </w:pPr>
      <w:r>
        <w:t xml:space="preserve">4. Infrastructure Integration and Smart Cities</w:t>
      </w:r>
    </w:p>
    <w:p>
      <w:pPr>
        <w:pStyle w:val="FirstParagraph"/>
      </w:pPr>
      <w:r>
        <w:t xml:space="preserve">The modern Automotive Engineer in Dubai must also possess knowledge of Vehicle-to-Everything (V2X) communication. As Dubai builds its smart infrastructure, cars will communicate with traffic lights, road sensors, and other vehicles to optimize flow and safety.</w:t>
      </w:r>
    </w:p>
    <w:p>
      <w:pPr>
        <w:pStyle w:val="BodyText"/>
      </w:pPr>
      <w:r>
        <w:t xml:space="preserve">This interdisciplinary requirement means that automotive engineers must collaborate closely with civil engineers and IT specialists. They are responsible for ensuring that the physical vehicle hardware can support high-speed data transmission protocols. This integration is crucial for reducing traffic congestion in Dubai’s downtown areas and enhancing road safety, thereby improving the quality of life for residents.</w:t>
      </w:r>
    </w:p>
    <w:bookmarkEnd w:id="28"/>
    <w:bookmarkStart w:id="29" w:name="educational-and-professional-development"/>
    <w:p>
      <w:pPr>
        <w:pStyle w:val="Heading2"/>
      </w:pPr>
      <w:r>
        <w:t xml:space="preserve">5. Educational and Professional Development</w:t>
      </w:r>
    </w:p>
    <w:p>
      <w:pPr>
        <w:pStyle w:val="FirstParagraph"/>
      </w:pPr>
      <w:r>
        <w:t xml:space="preserve">The demand for these specialized skills has led to a surge in engineering education programs within United Arab Emirates Dubai. Universities such as Khalifa University and American University in Dubai have tailored their automotive engineering curricula to include modules on electric powertrains, autonomous systems, and desert vehicle testing.</w:t>
      </w:r>
    </w:p>
    <w:p>
      <w:pPr>
        <w:pStyle w:val="BodyText"/>
      </w:pPr>
      <w:r>
        <w:t xml:space="preserve">Furthermore, industry partnerships with global manufacturers like Tesla, Porsche Engineering (which has a significant presence in the region), and local entities such as Dar Al هندسة provide practical training grounds. These collaborations ensure that the Automotive Engineer emerging from these programs is immediately equipped to handle the real-world challenges of working in United Arab Emirates Dubai.</w:t>
      </w:r>
    </w:p>
    <w:bookmarkEnd w:id="29"/>
    <w:bookmarkStart w:id="30" w:name="challenges-and-future-outlook"/>
    <w:p>
      <w:pPr>
        <w:pStyle w:val="Heading2"/>
      </w:pPr>
      <w:r>
        <w:t xml:space="preserve">6. Challenges and Future Outlook</w:t>
      </w:r>
    </w:p>
    <w:p>
      <w:pPr>
        <w:pStyle w:val="FirstParagraph"/>
      </w:pPr>
      <w:r>
        <w:t xml:space="preserve">Despite rapid progress, challenges remain. The supply chain for critical minerals used in EV batteries is volatile, requiring engineers to innovate in recycling and alternative material usage. Additionally, the regulatory landscape for autonomous vehicles is still evolving, requiring engineers to engage with policymakers to establish safety standards.</w:t>
      </w:r>
    </w:p>
    <w:p>
      <w:pPr>
        <w:pStyle w:val="BodyText"/>
      </w:pPr>
      <w:r>
        <w:t xml:space="preserve">Looking forward, the role of the Automotive Engineer will continue to expand into urban air mobility (UAM), including drones and flying taxis. Dubai is actively exploring this sector, and engineers who can integrate aviation standards with automotive design will be in high demand. This positions United Arab Emirates Dubai as a global leader in holistic mobility solutions.</w:t>
      </w:r>
    </w:p>
    <w:bookmarkEnd w:id="30"/>
    <w:bookmarkStart w:id="31" w:name="conclusion"/>
    <w:p>
      <w:pPr>
        <w:pStyle w:val="Heading2"/>
      </w:pPr>
      <w:r>
        <w:t xml:space="preserve">7. Conclusion</w:t>
      </w:r>
    </w:p>
    <w:p>
      <w:pPr>
        <w:pStyle w:val="FirstParagraph"/>
      </w:pPr>
      <w:r>
        <w:t xml:space="preserve">In conclusion, the Automotive Engineer is a cornerstone of technological advancement and economic sustainability in United Arab Emirates Dubai. Their work transcends traditional mechanical design, encompassing electrical engineering, software development, and sustainable infrastructure planning. By addressing the unique environmental challenges of the region and aligning with national strategic visions like "We the UAE 2031," these professionals are driving Dubai toward a future of smart, clean, and autonomous mobility.</w:t>
      </w:r>
    </w:p>
    <w:p>
      <w:pPr>
        <w:pStyle w:val="BodyText"/>
      </w:pPr>
      <w:r>
        <w:t xml:space="preserve">As the emirate continues to host global events such as Expo legacy projects and push for carbon neutrality, the demand for highly skilled Automotive Engineers will only intensify. They are not just building cars; they are engineering the future of transportation in one of the world's most dynamic urban environments.</w:t>
      </w:r>
    </w:p>
    <w:bookmarkEnd w:id="31"/>
    <w:bookmarkStart w:id="32" w:name="references"/>
    <w:p>
      <w:pPr>
        <w:pStyle w:val="Heading2"/>
      </w:pPr>
      <w:r>
        <w:t xml:space="preserve">8. References</w:t>
      </w:r>
    </w:p>
    <w:p>
      <w:pPr>
        <w:numPr>
          <w:ilvl w:val="0"/>
          <w:numId w:val="1001"/>
        </w:numPr>
        <w:pStyle w:val="Compact"/>
      </w:pPr>
      <w:r>
        <w:t xml:space="preserve">Dubai Statistics Center. (2023). *Transport and Communications Sector Reports*. Dubai: Government of Dubai.</w:t>
      </w:r>
    </w:p>
    <w:p>
      <w:pPr>
        <w:numPr>
          <w:ilvl w:val="0"/>
          <w:numId w:val="1001"/>
        </w:numPr>
        <w:pStyle w:val="Compact"/>
      </w:pPr>
      <w:r>
        <w:t xml:space="preserve">Hassan, A. &amp; Al-Mansoori, M. (2021). "Challenges of Electric Vehicle Adoption in Extreme Heat Climates." *Journal of Middle East Engineering*, 15(3), 45-62.</w:t>
      </w:r>
    </w:p>
    <w:p>
      <w:pPr>
        <w:numPr>
          <w:ilvl w:val="0"/>
          <w:numId w:val="1001"/>
        </w:numPr>
        <w:pStyle w:val="Compact"/>
      </w:pPr>
      <w:r>
        <w:t xml:space="preserve">Ruler Dubai. (2023). *Dubai Autonomous Transport Strategy: Progress Update*. Retrieved from ruler.ae.</w:t>
      </w:r>
    </w:p>
    <w:p>
      <w:pPr>
        <w:numPr>
          <w:ilvl w:val="0"/>
          <w:numId w:val="1001"/>
        </w:numPr>
        <w:pStyle w:val="Compact"/>
      </w:pPr>
      <w:r>
        <w:t xml:space="preserve">UAE Ministry of Industry and Advanced Technology. (2021). *We the UAE 2031 National Agenda*. Abu Dhabi: UAE Government.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Automotive Engineer in United Arab Emirates Dubai</dc:title>
  <dc:creator/>
  <dc:language>en</dc:language>
  <cp:keywords/>
  <dcterms:created xsi:type="dcterms:W3CDTF">2026-07-29T22:34:09Z</dcterms:created>
  <dcterms:modified xsi:type="dcterms:W3CDTF">2026-07-29T22:34:09Z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