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0" w:name="X308b723884d92fa3a9ea6afcdd23e218fe94135"/>
    <w:p>
      <w:pPr>
        <w:pStyle w:val="Heading1"/>
      </w:pPr>
      <w:r>
        <w:t xml:space="preserve">A Comprehensive Analysis of the Automotive Engineer</w:t>
      </w:r>
    </w:p>
    <w:p>
      <w:pPr>
        <w:pStyle w:val="FirstParagraph"/>
      </w:pPr>
      <w:r>
        <w:rPr>
          <w:bCs/>
          <w:b/>
        </w:rPr>
        <w:t xml:space="preserve">Focusing on Industry Dynamics, Technological Shifts, and Professional Opportunities in United Kingdom Manchester</w:t>
      </w:r>
    </w:p>
    <w:bookmarkEnd w:id="20"/>
    <w:p>
      <w:r>
        <w:pict>
          <v:rect style="width:0;height:1.5pt" o:hralign="center" o:hrstd="t" o:hr="t"/>
        </w:pict>
      </w:r>
    </w:p>
    <w:bookmarkStart w:id="21" w:name="introduction"/>
    <w:p>
      <w:pPr>
        <w:pStyle w:val="Heading3"/>
      </w:pPr>
      <w:r>
        <w:t xml:space="preserve">1. Introduction</w:t>
      </w:r>
    </w:p>
    <w:p>
      <w:pPr>
        <w:pStyle w:val="FirstParagraph"/>
      </w:pPr>
      <w:r>
        <w:t xml:space="preserve">The automotive industry stands at a pivotal juncture, characterized by rapid technological advancement, stringent environmental regulations, and a global shift towards sustainable mobility. Within this transformative landscape, the role of the Automotive Engineer has evolved from traditional mechanical design to a multidisciplinary field encompassing software development, data analytics, and electrical systems integration. This term paper explores the multifaceted responsibilities of an Automotive Engineer with a specific focus on its impact and relevance in United Kingdom Manchester.</w:t>
      </w:r>
    </w:p>
    <w:p>
      <w:pPr>
        <w:pStyle w:val="BodyText"/>
      </w:pPr>
      <w:r>
        <w:t xml:space="preserve">Manchester, historically known for its industrial heritage, has rebranded itself as a leading hub for digital innovation and advanced manufacturing. The intersection of traditional engineering excellence with modern tech infrastructure creates a unique ecosystem for Automotive Engineers. This document aims to elucidate the specific challenges, opportunities, and contributions of Automotive Engineers within this vibrant United Kingdom Manchester context.</w:t>
      </w:r>
    </w:p>
    <w:bookmarkEnd w:id="21"/>
    <w:bookmarkStart w:id="22" w:name="X2dae9892f42da5e091fd931be66a2059cfedeae"/>
    <w:p>
      <w:pPr>
        <w:pStyle w:val="Heading3"/>
      </w:pPr>
      <w:r>
        <w:t xml:space="preserve">2. The Evolving Role of the Automotive Engineer</w:t>
      </w:r>
    </w:p>
    <w:p>
      <w:pPr>
        <w:pStyle w:val="FirstParagraph"/>
      </w:pPr>
      <w:r>
        <w:t xml:space="preserve">The definition of an Automotive Engineer has expanded significantly over the past decade. Traditionally, these professionals focused on internal combustion engines, chassis design, and aerodynamics. Today, an Automotive Engineer must possess a holistic understanding of electric vehicles (EVs), autonomous driving systems, connectivity solutions (V2X), and user experience design.</w:t>
      </w:r>
    </w:p>
    <w:p>
      <w:pPr>
        <w:pStyle w:val="BodyText"/>
      </w:pPr>
      <w:r>
        <w:t xml:space="preserve">Key responsibilities include:</w:t>
      </w:r>
    </w:p>
    <w:p>
      <w:pPr>
        <w:numPr>
          <w:ilvl w:val="0"/>
          <w:numId w:val="1001"/>
        </w:numPr>
        <w:pStyle w:val="Compact"/>
      </w:pPr>
      <w:r>
        <w:rPr>
          <w:bCs/>
          <w:b/>
        </w:rPr>
        <w:t xml:space="preserve">Digital Design and Simulation:</w:t>
      </w:r>
      <w:r>
        <w:t xml:space="preserve"> </w:t>
      </w:r>
      <w:r>
        <w:t xml:space="preserve">Utilizing Computer-Aided Design (CAD) and simulation tools to model vehicle performance before physical prototyping.</w:t>
      </w:r>
    </w:p>
    <w:p>
      <w:pPr>
        <w:numPr>
          <w:ilvl w:val="0"/>
          <w:numId w:val="1001"/>
        </w:numPr>
        <w:pStyle w:val="Compact"/>
      </w:pPr>
      <w:r>
        <w:rPr>
          <w:iCs/>
          <w:i/>
        </w:rPr>
        <w:t xml:space="preserve">This was removed based on negative constraint</w:t>
      </w:r>
    </w:p>
    <w:p>
      <w:pPr>
        <w:numPr>
          <w:ilvl w:val="0"/>
          <w:numId w:val="1001"/>
        </w:numPr>
        <w:pStyle w:val="Compact"/>
      </w:pPr>
      <w:r>
        <w:rPr>
          <w:bCs/>
          <w:b/>
        </w:rPr>
        <w:t xml:space="preserve">Sustainability Integration:</w:t>
      </w:r>
      <w:r>
        <w:t xml:space="preserve"> </w:t>
      </w:r>
      <w:r>
        <w:t xml:space="preserve">Developing lightweight materials and efficient powertrains to reduce carbon footprints, aligning with global net-zero goals.</w:t>
      </w:r>
    </w:p>
    <w:p>
      <w:pPr>
        <w:numPr>
          <w:ilvl w:val="0"/>
          <w:numId w:val="1001"/>
        </w:numPr>
        <w:pStyle w:val="Compact"/>
      </w:pPr>
      <w:r>
        <w:rPr>
          <w:bCs/>
          <w:b/>
        </w:rPr>
        <w:t xml:space="preserve">Cybersecurity Implementation:</w:t>
      </w:r>
      <w:r>
        <w:t xml:space="preserve"> </w:t>
      </w:r>
      <w:r>
        <w:t xml:space="preserve">Ensuring that connected vehicles are protected against digital threats, a critical aspect of modern automotive engineering.</w:t>
      </w:r>
    </w:p>
    <w:bookmarkEnd w:id="22"/>
    <w:bookmarkStart w:id="23" w:name="Xc61294acf7b0e4f5d3e4902e4c1b1e1e3880c71"/>
    <w:p>
      <w:pPr>
        <w:pStyle w:val="Heading3"/>
      </w:pPr>
      <w:r>
        <w:t xml:space="preserve">3. The Manchester Context: United Kingdom Manchester as an Automotive Hub</w:t>
      </w:r>
    </w:p>
    <w:p>
      <w:pPr>
        <w:pStyle w:val="FirstParagraph"/>
      </w:pPr>
      <w:r>
        <w:t xml:space="preserve">The choice of United Kingdom Manchester as the focal point for this analysis is strategic. While London dominates financial services, and Cambridge leads in biotech, United Kingdom Manchester has emerged as a critical node for advanced manufacturing and engineering innovation in the North West of England. The city benefits from a robust academic infrastructure, including world-renowned universities such as the University of Manchester and Manchester Metropolitan University.</w:t>
      </w:r>
    </w:p>
    <w:p>
      <w:pPr>
        <w:pStyle w:val="BodyText"/>
      </w:pPr>
      <w:r>
        <w:t xml:space="preserve">These institutions play a pivotal role in training the next generation of Automotive Engineers. They offer specialized courses in mechatronics, electric vehicle technology, and autonomous systems. Furthermore, collaboration between academia and industry is strong in United Kingdom Manchester, facilitating research partnerships that drive real-world innovation.</w:t>
      </w:r>
    </w:p>
    <w:bookmarkEnd w:id="23"/>
    <w:bookmarkStart w:id="24" w:name="X8be9786c8c7e85eedf6480e302d5adccbfa4502"/>
    <w:p>
      <w:pPr>
        <w:pStyle w:val="Heading3"/>
      </w:pPr>
      <w:r>
        <w:t xml:space="preserve">4. Industry Presence and Employment Opportunities</w:t>
      </w:r>
    </w:p>
    <w:p>
      <w:pPr>
        <w:pStyle w:val="FirstParagraph"/>
      </w:pPr>
      <w:r>
        <w:t xml:space="preserve">The automotive sector in United Kingdom Manchester is not limited to traditional vehicle assembly. It encompasses a diverse range of suppliers, technology startups, and R&amp;D centers. Companies involved in supply chain logistics, component manufacturing, and software development for mobility solutions have established significant footprints in the region.</w:t>
      </w:r>
    </w:p>
    <w:p>
      <w:pPr>
        <w:pStyle w:val="BodyText"/>
      </w:pPr>
      <w:r>
        <w:t xml:space="preserve">For an Automotive Engineer seeking employment or research opportunities in United Kingdom Manchester, the landscape offers:</w:t>
      </w:r>
    </w:p>
    <w:p>
      <w:pPr>
        <w:numPr>
          <w:ilvl w:val="0"/>
          <w:numId w:val="1002"/>
        </w:numPr>
        <w:pStyle w:val="Compact"/>
      </w:pPr>
      <w:r>
        <w:rPr>
          <w:bCs/>
          <w:b/>
        </w:rPr>
        <w:t xml:space="preserve">R&amp;D Centers:</w:t>
      </w:r>
      <w:r>
        <w:t xml:space="preserve"> </w:t>
      </w:r>
      <w:r>
        <w:t xml:space="preserve">Many multinational automotive corporations operate testing and development facilities in Greater Manchester, focusing on safety systems and driver assistance technologies.</w:t>
      </w:r>
    </w:p>
    <w:p>
      <w:pPr>
        <w:numPr>
          <w:ilvl w:val="0"/>
          <w:numId w:val="1002"/>
        </w:numPr>
        <w:pStyle w:val="Compact"/>
      </w:pPr>
      <w:r>
        <w:rPr>
          <w:iCs/>
          <w:i/>
        </w:rPr>
        <w:t xml:space="preserve">This was removed based on negative constraint</w:t>
      </w:r>
    </w:p>
    <w:p>
      <w:pPr>
        <w:numPr>
          <w:ilvl w:val="0"/>
          <w:numId w:val="1002"/>
        </w:numPr>
        <w:pStyle w:val="Compact"/>
      </w:pPr>
      <w:r>
        <w:rPr>
          <w:bCs/>
          <w:b/>
        </w:rPr>
        <w:t xml:space="preserve">Startup Ecosystem:</w:t>
      </w:r>
      <w:r>
        <w:t xml:space="preserve"> </w:t>
      </w:r>
      <w:r>
        <w:t xml:space="preserve">A growing number of startups focused on micromobility, autonomous delivery bots, and smart traffic management systems are headquartered in United Kingdom Manchester. These companies offer dynamic environments for engineers interested in agile development and rapid prototyping.</w:t>
      </w:r>
    </w:p>
    <w:p>
      <w:pPr>
        <w:numPr>
          <w:ilvl w:val="0"/>
          <w:numId w:val="1002"/>
        </w:numPr>
        <w:pStyle w:val="Compact"/>
      </w:pPr>
      <w:r>
        <w:rPr>
          <w:bCs/>
          <w:b/>
        </w:rPr>
        <w:t xml:space="preserve">Sustainability Projects:</w:t>
      </w:r>
      <w:r>
        <w:t xml:space="preserve"> </w:t>
      </w:r>
      <w:r>
        <w:t xml:space="preserve">With the UK government’s push for green energy, many projects related to EV charging infrastructure and battery recycling are centered in industrial estates across Manchester.</w:t>
      </w:r>
    </w:p>
    <w:bookmarkEnd w:id="24"/>
    <w:bookmarkStart w:id="25" w:name="technological-challenges-and-innovations"/>
    <w:p>
      <w:pPr>
        <w:pStyle w:val="Heading3"/>
      </w:pPr>
      <w:r>
        <w:t xml:space="preserve">5. Technological Challenges and Innovations</w:t>
      </w:r>
    </w:p>
    <w:p>
      <w:pPr>
        <w:pStyle w:val="FirstParagraph"/>
      </w:pPr>
      <w:r>
        <w:t xml:space="preserve">Automotive Engineers in United Kingdom Manchester face unique challenges driven by local infrastructure and regulatory environments. The integration of autonomous vehicles into urban settings requires sophisticated testing grounds that can simulate complex city traffic scenarios. Manchester’s diverse road network, ranging from historic narrow streets to modern motorways, provides an ideal testing environment.</w:t>
      </w:r>
    </w:p>
    <w:p>
      <w:pPr>
        <w:pStyle w:val="BodyText"/>
      </w:pPr>
      <w:r>
        <w:t xml:space="preserve">Moreover, the emphasis on sustainability in United Kingdom Manchester means that engineers must prioritize circular economy principles. This involves designing vehicles with recyclability in mind and developing battery technologies that minimize environmental impact. Engineers are also tasked with integrating smart city technologies, ensuring that vehicles communicate effectively with traffic lights and other infrastructure to reduce congestion and emissions.</w:t>
      </w:r>
    </w:p>
    <w:bookmarkEnd w:id="25"/>
    <w:bookmarkStart w:id="26" w:name="X0d4b3080daa8f25dbfe876d72484f2bdae8e02f"/>
    <w:p>
      <w:pPr>
        <w:pStyle w:val="Heading3"/>
      </w:pPr>
      <w:r>
        <w:t xml:space="preserve">6. Educational Pathways and Professional Development</w:t>
      </w:r>
    </w:p>
    <w:p>
      <w:pPr>
        <w:pStyle w:val="FirstParagraph"/>
      </w:pPr>
      <w:r>
        <w:t xml:space="preserve">To meet the demands of this evolving role, aspiring Automotive Engineers in United Kingdom Manchester often pursue specialized degrees. The University of Manchester’s Department of Mechanical, Aerospace and Civil Engineering is particularly renowned for its research output in vehicle dynamics and propulsion systems.</w:t>
      </w:r>
    </w:p>
    <w:p>
      <w:pPr>
        <w:pStyle w:val="BodyText"/>
      </w:pPr>
      <w:r>
        <w:t xml:space="preserve">Continuing professional development (CPD) is essential. Engineers must stay abreast of rapid changes in software architecture, AI algorithms, and regulatory standards. Professional bodies such as the Institution of Mechanical Engineers (IMechE) offer resources and networking opportunities that are particularly active within the United Kingdom Manchester chapter.</w:t>
      </w:r>
    </w:p>
    <w:bookmarkEnd w:id="26"/>
    <w:bookmarkStart w:id="27" w:name="conclusion"/>
    <w:p>
      <w:pPr>
        <w:pStyle w:val="Heading3"/>
      </w:pPr>
      <w:r>
        <w:t xml:space="preserve">7. Conclusion</w:t>
      </w:r>
    </w:p>
    <w:p>
      <w:pPr>
        <w:pStyle w:val="FirstParagraph"/>
      </w:pPr>
      <w:r>
        <w:t xml:space="preserve">The role of the Automotive Engineer is more critical than ever, serving as a bridge between mechanical innovation and digital transformation. In United Kingdom Manchester, this profession thrives within a supportive ecosystem that combines academic rigor with industrial application. The city’s commitment to advanced manufacturing, sustainability, and digital infrastructure positions it as a key location for automotive innovation.</w:t>
      </w:r>
    </w:p>
    <w:p>
      <w:pPr>
        <w:pStyle w:val="BodyText"/>
      </w:pPr>
      <w:r>
        <w:t xml:space="preserve">For professionals in this field, engaging with the United Kingdom Manchester community offers opportunities to contribute to cutting-edge projects that shape the future of mobility. Whether through academic research, industry partnership, or entrepreneurial ventures, Automotive Engineers play a vital role in driving the sector towards a more efficient, connected, and sustainable future.</w:t>
      </w:r>
    </w:p>
    <w:bookmarkEnd w:id="27"/>
    <w:bookmarkStart w:id="28" w:name="references-indicative"/>
    <w:p>
      <w:pPr>
        <w:pStyle w:val="Heading3"/>
      </w:pPr>
      <w:r>
        <w:t xml:space="preserve">8. References (Indicative)</w:t>
      </w:r>
    </w:p>
    <w:p>
      <w:pPr>
        <w:pStyle w:val="FirstParagraph"/>
      </w:pPr>
      <w:r>
        <w:rPr>
          <w:iCs/>
          <w:i/>
        </w:rPr>
        <w:t xml:space="preserve">Note: As this is a generated term paper for demonstration purposes, specific academic citations are illustrative.</w:t>
      </w:r>
    </w:p>
    <w:p>
      <w:pPr>
        <w:numPr>
          <w:ilvl w:val="0"/>
          <w:numId w:val="1003"/>
        </w:numPr>
        <w:pStyle w:val="Compact"/>
      </w:pPr>
      <w:r>
        <w:t xml:space="preserve">Society of Automotive Engineers (SAE) International Standards and Guidelines.</w:t>
      </w:r>
    </w:p>
    <w:p>
      <w:pPr>
        <w:numPr>
          <w:ilvl w:val="0"/>
          <w:numId w:val="1003"/>
        </w:numPr>
        <w:pStyle w:val="Compact"/>
      </w:pPr>
      <w:r>
        <w:t xml:space="preserve">University of Manchester Research Publications on Electric Vehicle Dynamics.</w:t>
      </w:r>
    </w:p>
    <w:p>
      <w:pPr>
        <w:numPr>
          <w:ilvl w:val="0"/>
          <w:numId w:val="1003"/>
        </w:numPr>
        <w:pStyle w:val="Compact"/>
      </w:pPr>
      <w:r>
        <w:t xml:space="preserve">Governing Body for Automotive Manufacturing in the United Kingdom Annual Reports.</w:t>
      </w:r>
    </w:p>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Automotive Engineer in United Kingdom Manchester</dc:title>
  <dc:creator/>
  <dc:language>en</dc:language>
  <cp:keywords/>
  <dcterms:created xsi:type="dcterms:W3CDTF">2026-07-29T16:22:52Z</dcterms:created>
  <dcterms:modified xsi:type="dcterms:W3CDTF">2026-07-29T16:22:52Z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