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Afghanistan</w:t>
      </w:r>
      <w:r>
        <w:t xml:space="preserve"> </w:t>
      </w:r>
      <w:r>
        <w:t xml:space="preserve">Kabul</w:t>
      </w:r>
    </w:p>
    <w:bookmarkStart w:id="32" w:name="Xca418ffd3714ce627cb1fe53b9ca4ad27014ed5"/>
    <w:p>
      <w:pPr>
        <w:pStyle w:val="Heading1"/>
      </w:pPr>
      <w:r>
        <w:t xml:space="preserve">The Socio-Economic Role of the Baker in Afghanistan Kabul</w:t>
      </w:r>
    </w:p>
    <w:p>
      <w:pPr>
        <w:pStyle w:val="FirstParagraph"/>
      </w:pPr>
      <w:r>
        <w:rPr>
          <w:bCs/>
          <w:b/>
        </w:rPr>
        <w:t xml:space="preserve">A Term Paper on Cultural Continuity, Economic Resilience, and Community Sustenance in a Post-Conflict Urban Center</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Baker within the urban landscape of Afghanistan Kabul. Beyond mere food production, this study argues that the Baker serves as a critical node in social cohesion, economic stability, and cultural preservation. In a city marked by historical turbulence and rapid demographic shifts, the traditional bakery remains an anchor point for community interaction. By analyzing supply chain dynamics, labor practices, and the symbolic significance of bread in Afghan culture,</w:t>
      </w:r>
    </w:p>
    <w:bookmarkEnd w:id="20"/>
    <w:bookmarkStart w:id="21" w:name="introduction"/>
    <w:p>
      <w:pPr>
        <w:pStyle w:val="Heading2"/>
      </w:pPr>
      <w:r>
        <w:t xml:space="preserve">1. Introduction</w:t>
      </w:r>
    </w:p>
    <w:p>
      <w:pPr>
        <w:pStyle w:val="FirstParagraph"/>
      </w:pPr>
      <w:r>
        <w:t xml:space="preserve">Afghanistan Kabul stands as a complex tapestry of history, politics, and survival. As the capital city and largest urban center in Afghanistan Kabul it serves as the focal point for government administration, international aid, and economic activity amidst ongoing challenges. Within this volatile environment,</w:t>
      </w:r>
    </w:p>
    <w:bookmarkEnd w:id="21"/>
    <w:bookmarkStart w:id="22" w:name="X55ad555b4f52dd0a801a27790436041bf61260b"/>
    <w:p>
      <w:pPr>
        <w:pStyle w:val="Heading2"/>
      </w:pPr>
      <w:r>
        <w:t xml:space="preserve">2. The Cultural Significance of Bread in Afghanistan Kabul</w:t>
      </w:r>
    </w:p>
    <w:p>
      <w:pPr>
        <w:pStyle w:val="FirstParagraph"/>
      </w:pPr>
      <w:r>
        <w:t xml:space="preserve">To understand the weight carried by a Baker, one must first understand the sanctity of bread in Afghan culture. In Afghanistan Kabul, bread is not merely a staple; it is considered sacred, often referred to as "nan" or "roti," representing life and blessing. It is customary never to waste bread crumbs or discard leftover portions disrespectfully. This cultural reverence transforms the act of baking from a commercial transaction into a service of high moral importance.</w:t>
      </w:r>
    </w:p>
    <w:p>
      <w:pPr>
        <w:pStyle w:val="BodyText"/>
      </w:pPr>
      <w:r>
        <w:t xml:space="preserve">In Afghanistan Kabul, the bakery acts as a communal hub where news is exchanged, disputes are informally mediated, and social bonds are reinforced. For the residents of Afghanistan Kabul,</w:t>
      </w:r>
    </w:p>
    <w:bookmarkEnd w:id="22"/>
    <w:bookmarkStart w:id="25" w:name="X1e1435045635d71fc1f40871001f8bd60df24b9"/>
    <w:p>
      <w:pPr>
        <w:pStyle w:val="Heading2"/>
      </w:pPr>
      <w:r>
        <w:t xml:space="preserve">3. Economic Structures and Supply Chain Dynamics</w:t>
      </w:r>
    </w:p>
    <w:p>
      <w:pPr>
        <w:pStyle w:val="FirstParagraph"/>
      </w:pPr>
      <w:r>
        <w:t xml:space="preserve">The economic reality for a Baker in Afghanistan Kabul is fraught with challenges yet defined by remarkable resilience. The primary ingredient, wheat flour, is subject to significant price fluctuations driven by global markets and local import restrictions.</w:t>
      </w:r>
    </w:p>
    <w:bookmarkStart w:id="23" w:name="raw-material-procurement"/>
    <w:p>
      <w:pPr>
        <w:pStyle w:val="Heading3"/>
      </w:pPr>
      <w:r>
        <w:t xml:space="preserve">3.1 Raw Material Procurement</w:t>
      </w:r>
    </w:p>
    <w:p>
      <w:pPr>
        <w:pStyle w:val="FirstParagraph"/>
      </w:pPr>
      <w:r>
        <w:t xml:space="preserve">In Afghanistan Kabul, the supply chain for a Baker typically involves sourcing wheat from rural provinces or importing flour through cross-border trade routes. Due to infrastructure challenges in Afghanistan Kabul transportation costs are high, often eating into the thin profit margins of small-scale bakeries.</w:t>
      </w:r>
    </w:p>
    <w:bookmarkEnd w:id="23"/>
    <w:bookmarkStart w:id="24" w:name="labor-and-employment"/>
    <w:p>
      <w:pPr>
        <w:pStyle w:val="Heading3"/>
      </w:pPr>
      <w:r>
        <w:t xml:space="preserve">3.2 Labor and Employment</w:t>
      </w:r>
    </w:p>
    <w:p>
      <w:pPr>
        <w:pStyle w:val="FirstParagraph"/>
      </w:pPr>
      <w:r>
        <w:t xml:space="preserve">The role of a Baker in Afghanistan Kabul is traditionally hands-on and labor-intensive. Most bakeries in Afghanistan Kabul operate on family structures or employ a small number of apprentices. The physical demands are high, requiring early morning starts to ensure fresh bread is available by sunrise for the daily rush.</w:t>
      </w:r>
    </w:p>
    <w:bookmarkEnd w:id="24"/>
    <w:bookmarkEnd w:id="25"/>
    <w:bookmarkStart w:id="28" w:name="X00e4eda1839e0671418110eee5aa2aa01c7504d"/>
    <w:p>
      <w:pPr>
        <w:pStyle w:val="Heading2"/>
      </w:pPr>
      <w:r>
        <w:t xml:space="preserve">4. Technological Adaptation and Traditional Methods</w:t>
      </w:r>
    </w:p>
    <w:p>
      <w:pPr>
        <w:pStyle w:val="FirstParagraph"/>
      </w:pPr>
      <w:r>
        <w:t xml:space="preserve">A distinct feature of the Baker in Afghanistan Kabul is the adherence to traditional tandoor-style baking methods. While industrial ovens exist, the majority of bakeries in Afghanistan Kabul rely on clay tandoors.</w:t>
      </w:r>
    </w:p>
    <w:bookmarkStart w:id="26" w:name="the-tandoor-technique"/>
    <w:p>
      <w:pPr>
        <w:pStyle w:val="Heading3"/>
      </w:pPr>
      <w:r>
        <w:t xml:space="preserve">4.1 The Tandoor Technique</w:t>
      </w:r>
    </w:p>
    <w:p>
      <w:pPr>
        <w:pStyle w:val="FirstParagraph"/>
      </w:pPr>
      <w:r>
        <w:t xml:space="preserve">The tandoor, a cylindrical clay oven heated by wood or charcoal,</w:t>
      </w:r>
    </w:p>
    <w:bookmarkEnd w:id="26"/>
    <w:bookmarkStart w:id="27" w:name="modern-interventions"/>
    <w:p>
      <w:pPr>
        <w:pStyle w:val="Heading3"/>
      </w:pPr>
      <w:r>
        <w:t xml:space="preserve">4.2 Modern Interventions</w:t>
      </w:r>
    </w:p>
    <w:p>
      <w:pPr>
        <w:pStyle w:val="FirstParagraph"/>
      </w:pPr>
      <w:r>
        <w:t xml:space="preserve">In recent years, various humanitarian and development organizations operating in Afghanistan Kabul have introduced energy-efficient ovens to reduce fuel costs for Bakers. These interventions aim to lower the operational expenses for a Baker in Afghanistan Kabul while maintaining the quality and taste that consumers expect.</w:t>
      </w:r>
    </w:p>
    <w:bookmarkEnd w:id="27"/>
    <w:bookmarkEnd w:id="28"/>
    <w:bookmarkStart w:id="29" w:name="socio-political-implications"/>
    <w:p>
      <w:pPr>
        <w:pStyle w:val="Heading2"/>
      </w:pPr>
      <w:r>
        <w:t xml:space="preserve">5. Socio-Political Implications</w:t>
      </w:r>
    </w:p>
    <w:p>
      <w:pPr>
        <w:pStyle w:val="FirstParagraph"/>
      </w:pPr>
      <w:r>
        <w:t xml:space="preserve">The bakery is one of the few spaces in Afghanistan Kabul where people from diverse ethnic backgrounds—Pashtun, Tajik, Hazara, Uzbek—congregate without significant segregation. For a Baker in Afghanistan Kabul,</w:t>
      </w:r>
    </w:p>
    <w:bookmarkEnd w:id="29"/>
    <w:bookmarkStart w:id="30" w:name="challenges-and-future-outlook"/>
    <w:p>
      <w:pPr>
        <w:pStyle w:val="Heading2"/>
      </w:pPr>
      <w:r>
        <w:t xml:space="preserve">6. Challenges and Future Outlook</w:t>
      </w:r>
    </w:p>
    <w:p>
      <w:pPr>
        <w:pStyle w:val="FirstParagraph"/>
      </w:pPr>
      <w:r>
        <w:t xml:space="preserve">The future for a Baker in Afghanistan Kabul faces several hurdles. Inflation remains a primary concern; as the value of the currency fluctuates, the cost of living rises, putting pressure on pricing models.</w:t>
      </w:r>
    </w:p>
    <w:p>
      <w:pPr>
        <w:pStyle w:val="BodyText"/>
      </w:pPr>
      <w:r>
        <w:rPr>
          <w:bCs/>
          <w:b/>
        </w:rPr>
        <w:t xml:space="preserve">Economic Volatility:</w:t>
      </w:r>
      <w:r>
        <w:t xml:space="preserve"> </w:t>
      </w:r>
      <w:r>
        <w:t xml:space="preserve">Controlling costs while maintaining affordability for customers in Afghanistan Kabul is an ongoing struggle.</w:t>
      </w:r>
    </w:p>
    <w:p>
      <w:pPr>
        <w:pStyle w:val="BodyText"/>
      </w:pPr>
      <w:r>
        <w:rPr>
          <w:bCs/>
          <w:b/>
        </w:rPr>
        <w:t xml:space="preserve">Youth Engagement:</w:t>
      </w:r>
      <w:r>
        <w:t xml:space="preserve">The younger generation in Afghanistan Kabul may be less inclined to pursue the physically demanding career of a Baker, leading to potential labor shortages.</w:t>
      </w:r>
    </w:p>
    <w:p>
      <w:pPr>
        <w:pStyle w:val="BodyText"/>
      </w:pPr>
      <w:r>
        <w:rPr>
          <w:bCs/>
          <w:b/>
        </w:rPr>
        <w:t xml:space="preserve">Digital Integration:</w:t>
      </w:r>
    </w:p>
    <w:bookmarkEnd w:id="30"/>
    <w:bookmarkStart w:id="31" w:name="conclusion"/>
    <w:p>
      <w:pPr>
        <w:pStyle w:val="Heading2"/>
      </w:pPr>
      <w:r>
        <w:t xml:space="preserve">7. Conclusion</w:t>
      </w:r>
    </w:p>
    <w:p>
      <w:pPr>
        <w:pStyle w:val="FirstParagraph"/>
      </w:pPr>
      <w:r>
        <w:t xml:space="preserve">In conclusion, the Baker in Afghanistan Kabul is far more than a purveyor of food; they are an essential pillar of community infrastructure and cultural continuity. Through their daily labor, Bakers in Afghanistan Kabul ensure that the basic needs of thousands are met while providing a sense of normalcy and comfort.</w:t>
      </w:r>
    </w:p>
    <w:p>
      <w:pPr>
        <w:pStyle w:val="BodyText"/>
      </w:pPr>
      <w:r>
        <w:t xml:space="preserve">This term paper has highlighted that supporting the Baker sector in Afghanistan Kabul is not just an economic issue but a humanitarian and social imperative. Strategies aimed at stabilizing flour prices, improving oven efficiency, and recognizing the professional status of Bakers can have ripple effects throughout Afghanistan Kabul</w:t>
      </w:r>
    </w:p>
    <w:p>
      <w:pPr>
        <w:pStyle w:val="BodyText"/>
      </w:pPr>
      <w:r>
        <w:rPr>
          <w:iCs/>
          <w:i/>
        </w:rPr>
        <w:t xml:space="preserve">End of Term Paper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Socio-Economic Role of the Baker in Afghanistan Kabul</dc:title>
  <dc:creator/>
  <dc:language>en</dc:language>
  <cp:keywords/>
  <dcterms:created xsi:type="dcterms:W3CDTF">2026-07-29T06:34:01Z</dcterms:created>
  <dcterms:modified xsi:type="dcterms:W3CDTF">2026-07-29T06:34:01Z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