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China</w:t>
      </w:r>
      <w:r>
        <w:t xml:space="preserve"> </w:t>
      </w:r>
      <w:r>
        <w:t xml:space="preserve">Guangzhou</w:t>
      </w:r>
    </w:p>
    <w:bookmarkStart w:id="26" w:name="X7f166de1565d3cb5f370a9e39abc2005c75c842"/>
    <w:p>
      <w:pPr>
        <w:pStyle w:val="Heading1"/>
      </w:pPr>
      <w:r>
        <w:t xml:space="preserve">The Evolution and Strategic Role of the Baker in China Guangzhou</w:t>
      </w:r>
    </w:p>
    <w:p>
      <w:pPr>
        <w:pStyle w:val="FirstParagraph"/>
      </w:pPr>
      <w:r>
        <w:br/>
      </w:r>
    </w:p>
    <w:p>
      <w:pPr>
        <w:pStyle w:val="BodyText"/>
      </w:pPr>
      <w:r>
        <w:rPr>
          <w:bCs/>
          <w:b/>
        </w:rPr>
        <w:t xml:space="preserve">Date:</w:t>
      </w:r>
      <w:r>
        <w:t xml:space="preserve"> </w:t>
      </w:r>
      <w:r>
        <w:t xml:space="preserve">October 26, 2023</w:t>
      </w:r>
      <w:r>
        <w:br/>
      </w:r>
      <w:r>
        <w:rPr>
          <w:bCs/>
          <w:b/>
        </w:rPr>
        <w:t xml:space="preserve">Candidate Name:</w:t>
      </w:r>
      <w:r>
        <w:t xml:space="preserve">[Insert Candidate Name]</w:t>
      </w:r>
      <w:r>
        <w:br/>
      </w:r>
    </w:p>
    <w:p>
      <w:pPr>
        <w:pStyle w:val="BodyText"/>
      </w:pPr>
      <w:r>
        <w:t xml:space="preserve">Course: Advanced Culinary Arts and Hospitality Management</w:t>
      </w:r>
    </w:p>
    <w:p>
      <w:pPr>
        <w:pStyle w:val="BodyText"/>
      </w:pPr>
      <w:r>
        <w:br/>
      </w:r>
    </w:p>
    <w:bookmarkStart w:id="20" w:name="i.-introduction"/>
    <w:p>
      <w:pPr>
        <w:pStyle w:val="Heading3"/>
      </w:pPr>
      <w:r>
        <w:t xml:space="preserve">I. Introduction</w:t>
      </w:r>
    </w:p>
    <w:p>
      <w:pPr>
        <w:pStyle w:val="FirstParagraph"/>
      </w:pPr>
      <w:r>
        <w:br/>
      </w:r>
      <w:r>
        <w:t xml:space="preserve">The global culinary landscape is undergoing a significant transformation, driven by cultural exchanges, technological advancements in food production, and an insatiable appetite for artisanal quality. In this dynamic environment, the traditional</w:t>
      </w:r>
      <w:r>
        <w:t xml:space="preserve"> </w:t>
      </w:r>
      <w:r>
        <w:rPr>
          <w:bCs/>
          <w:b/>
        </w:rPr>
        <w:t xml:space="preserve">Baker</w:t>
      </w:r>
      <w:r>
        <w:t xml:space="preserve"> </w:t>
      </w:r>
      <w:r>
        <w:t xml:space="preserve">has transitioned from a humble artisan crafting simple loaves to a central figure in the modern gastronomic ecosystem of Asia's largest commercial hub. This term paper explores the multifaceted role of the</w:t>
      </w:r>
      <w:r>
        <w:t xml:space="preserve"> </w:t>
      </w:r>
      <w:r>
        <w:rPr>
          <w:bCs/>
          <w:b/>
        </w:rPr>
        <w:t xml:space="preserve">Baker</w:t>
      </w:r>
      <w:r>
        <w:t xml:space="preserve"> </w:t>
      </w:r>
      <w:r>
        <w:t xml:space="preserve">within</w:t>
      </w:r>
      <w:r>
        <w:t xml:space="preserve"> </w:t>
      </w:r>
      <w:r>
        <w:rPr>
          <w:bCs/>
          <w:b/>
        </w:rPr>
        <w:t xml:space="preserve">China Guangzhou</w:t>
      </w:r>
      <w:r>
        <w:t xml:space="preserve">, analyzing how historical traditions, rapid economic growth, and shifting consumer demographics have converged to redefine this profession. By examining market trends and cultural adaptations, we can understand how a skilled professional in</w:t>
      </w:r>
      <w:r>
        <w:t xml:space="preserve"> </w:t>
      </w:r>
      <w:r>
        <w:rPr>
          <w:bCs/>
          <w:b/>
        </w:rPr>
        <w:t xml:space="preserve">Baker</w:t>
      </w:r>
      <w:r>
        <w:t xml:space="preserve"> </w:t>
      </w:r>
      <w:r>
        <w:t xml:space="preserve">craft contributes significantly to the culinary identity of one of Asia's most vibrant cities.</w:t>
      </w:r>
    </w:p>
    <w:bookmarkEnd w:id="20"/>
    <w:bookmarkStart w:id="21" w:name="Xa4f4816c0beed58a40e52adaf5672a41921a6d0"/>
    <w:p>
      <w:pPr>
        <w:pStyle w:val="Heading3"/>
      </w:pPr>
      <w:r>
        <w:t xml:space="preserve">II. Historical Context and Cultural Adaptation</w:t>
      </w:r>
    </w:p>
    <w:p>
      <w:pPr>
        <w:pStyle w:val="FirstParagraph"/>
      </w:pPr>
      <w:r>
        <w:br/>
      </w:r>
      <w:r>
        <w:t xml:space="preserve">To understand the modern significance of a</w:t>
      </w:r>
      <w:r>
        <w:t xml:space="preserve"> </w:t>
      </w:r>
      <w:r>
        <w:rPr>
          <w:bCs/>
          <w:b/>
        </w:rPr>
        <w:t xml:space="preserve">Baker</w:t>
      </w:r>
      <w:r>
        <w:t xml:space="preserve">, one must first look at the historical backdrop of</w:t>
      </w:r>
      <w:r>
        <w:t xml:space="preserve"> </w:t>
      </w:r>
      <w:r>
        <w:rPr>
          <w:bCs/>
          <w:b/>
        </w:rPr>
        <w:t xml:space="preserve">Bakery China Guangzhou</w:t>
      </w:r>
      <w:r>
        <w:t xml:space="preserve">. Historically, Guangzhou has been a gateway for international trade, serving as the primary port during the Qing Dynasty's limited opening to foreign merchants. This legacy established an early appreciation for Western confectionery among the local elite and merchant classes. Over time, these imported sweets evolved into localized delicacies known as "West Point" (Xidian), which blended European baking techniques with traditional Chinese ingredients such as lotus paste, red bean, and durian.</w:t>
      </w:r>
      <w:r>
        <w:br/>
      </w:r>
      <w:r>
        <w:t xml:space="preserve">In this context, the</w:t>
      </w:r>
      <w:r>
        <w:t xml:space="preserve"> </w:t>
      </w:r>
      <w:r>
        <w:rPr>
          <w:bCs/>
          <w:b/>
        </w:rPr>
        <w:t xml:space="preserve">Baker</w:t>
      </w:r>
      <w:r>
        <w:t xml:space="preserve"> </w:t>
      </w:r>
      <w:r>
        <w:t xml:space="preserve">played a crucial role in cultural mediation. The profession was not merely about producing bread; it was about translating foreign concepts into local palates. Today's</w:t>
      </w:r>
      <w:r>
        <w:t xml:space="preserve"> </w:t>
      </w:r>
      <w:r>
        <w:rPr>
          <w:bCs/>
          <w:b/>
        </w:rPr>
        <w:t xml:space="preserve">Baker</w:t>
      </w:r>
      <w:r>
        <w:t xml:space="preserve"> </w:t>
      </w:r>
      <w:r>
        <w:t xml:space="preserve">in Guangzhou continues to honor this legacy but elevates it through high-end artisanal practices. Modern bakers are increasingly expected to understand the delicate balance between Western leavening agents and the nuanced flavor profiles preferred by Cantonese consumers, who often favor lighter textures over dense European sourdoughs. This historical evolution underscores why a</w:t>
      </w:r>
      <w:r>
        <w:t xml:space="preserve"> </w:t>
      </w:r>
      <w:r>
        <w:rPr>
          <w:bCs/>
          <w:b/>
        </w:rPr>
        <w:t xml:space="preserve">Baker</w:t>
      </w:r>
      <w:r>
        <w:t xml:space="preserve"> </w:t>
      </w:r>
      <w:r>
        <w:t xml:space="preserve">in Guangzhou is viewed not just as a worker, but as an innovator bridging East and West.</w:t>
      </w:r>
    </w:p>
    <w:bookmarkEnd w:id="21"/>
    <w:bookmarkStart w:id="22" w:name="X9907f353297d6a71bbcbfea2d50943ea80773c6"/>
    <w:p>
      <w:pPr>
        <w:pStyle w:val="Heading3"/>
      </w:pPr>
      <w:r>
        <w:t xml:space="preserve">III. Market Dynamics and Consumer Demand in Guangzhou</w:t>
      </w:r>
    </w:p>
    <w:p>
      <w:pPr>
        <w:pStyle w:val="FirstParagraph"/>
      </w:pPr>
      <w:r>
        <w:br/>
      </w:r>
      <w:r>
        <w:t xml:space="preserve">Guangzhou represents one of the most competitive yet lucrative markets for premium food products in Southeast Asia. The city boasts a population with high disposable income and a growing middle class that views dining out as an essential aspect of social life. For the</w:t>
      </w:r>
      <w:r>
        <w:t xml:space="preserve"> </w:t>
      </w:r>
      <w:r>
        <w:rPr>
          <w:bCs/>
          <w:b/>
        </w:rPr>
        <w:t xml:space="preserve">Baker</w:t>
      </w:r>
      <w:r>
        <w:t xml:space="preserve">, this presents both opportunities and challenges.</w:t>
      </w:r>
      <w:r>
        <w:br/>
      </w:r>
      <w:r>
        <w:t xml:space="preserve">Firstly, there is an increasing demand for health-conscious options. As health awareness rises among Guangzhou's residents, bakers are being tasked with reformulating traditional recipes to include whole grains, reduced sugars, and gluten-free alternatives without sacrificing taste or texture. Secondly, the "premiumization" trend means consumers are willing to pay higher prices for visually stunning pastries made with imported ingredients like French butter and Swiss chocolate. A skilled</w:t>
      </w:r>
      <w:r>
        <w:t xml:space="preserve"> </w:t>
      </w:r>
      <w:r>
        <w:rPr>
          <w:bCs/>
          <w:b/>
        </w:rPr>
        <w:t xml:space="preserve">Baker</w:t>
      </w:r>
      <w:r>
        <w:t xml:space="preserve"> </w:t>
      </w:r>
      <w:r>
        <w:t xml:space="preserve">must therefore possess not only technical baking skills but also a keen understanding of aesthetics and marketing.</w:t>
      </w:r>
      <w:r>
        <w:br/>
      </w:r>
      <w:r>
        <w:t xml:space="preserve">Moreover, the rise of digital commerce has changed how bakers engage with customers. In Guangzhou, platforms such as WeChat Mini Programs dominate the bakery sales landscape. Bakers are now required to produce photogenic products suitable for social media sharing—a phenomenon known as "Instagrammable food." This shift places additional pressure on creative bakers to constantly innovate their offerings while maintaining the highest standards of freshness and quality.</w:t>
      </w:r>
    </w:p>
    <w:bookmarkEnd w:id="22"/>
    <w:bookmarkStart w:id="23" w:name="Xe9a04479dc3101cc9ae8a74961cb88b12ece809"/>
    <w:p>
      <w:pPr>
        <w:pStyle w:val="Heading3"/>
      </w:pPr>
      <w:r>
        <w:t xml:space="preserve">IV. Technological Integration and Industrial Baking</w:t>
      </w:r>
    </w:p>
    <w:p>
      <w:pPr>
        <w:pStyle w:val="FirstParagraph"/>
      </w:pPr>
      <w:r>
        <w:br/>
      </w:r>
      <w:r>
        <w:t xml:space="preserve">While artisanal bakeries thrive in Guangzhou, industrial baking also plays a vital role in feeding the city's millions of residents daily. Large-scale</w:t>
      </w:r>
      <w:r>
        <w:t xml:space="preserve"> </w:t>
      </w:r>
      <w:r>
        <w:rPr>
          <w:bCs/>
          <w:b/>
        </w:rPr>
        <w:t xml:space="preserve">Baker</w:t>
      </w:r>
      <w:r>
        <w:t xml:space="preserve">y operations utilize advanced automation to ensure consistency and efficiency. However, even within these automated systems, human oversight remains essential.</w:t>
      </w:r>
      <w:r>
        <w:br/>
      </w:r>
      <w:r>
        <w:t xml:space="preserve">The modern</w:t>
      </w:r>
      <w:r>
        <w:t xml:space="preserve"> </w:t>
      </w:r>
      <w:r>
        <w:rPr>
          <w:bCs/>
          <w:b/>
        </w:rPr>
        <w:t xml:space="preserve">Baker</w:t>
      </w:r>
      <w:r>
        <w:t xml:space="preserve"> </w:t>
      </w:r>
      <w:r>
        <w:t xml:space="preserve">in Guangzhou often works alongside sophisticated machinery, requiring them to adapt their traditional skills to high-tech environments. For instance, programmable deck ovens allow precise control over temperature and humidity levels—a critical factor in achieving optimal crust formation for baguettes or croissants. Additionally, inventory management systems help reduce waste by predicting demand patterns based on weather data and local events.</w:t>
      </w:r>
      <w:r>
        <w:br/>
      </w:r>
      <w:r>
        <w:t xml:space="preserve">This integration of technology does not diminish the value of the</w:t>
      </w:r>
      <w:r>
        <w:t xml:space="preserve"> </w:t>
      </w:r>
      <w:r>
        <w:rPr>
          <w:bCs/>
          <w:b/>
        </w:rPr>
        <w:t xml:space="preserve">Baker</w:t>
      </w:r>
      <w:r>
        <w:t xml:space="preserve"> </w:t>
      </w:r>
      <w:r>
        <w:t xml:space="preserve">but rather enhances their capabilities. By leveraging data analytics, bakers can tailor their production schedules to meet peak times accurately, ensuring that customers always have access to fresh bread and pastries. Furthermore, sustainability initiatives are becoming increasingly important in Guangzhou's corporate bakeries, with many adopting eco-friendly packaging and sourcing locally grown grains to minimize carbon footprints.</w:t>
      </w:r>
    </w:p>
    <w:bookmarkEnd w:id="23"/>
    <w:bookmarkStart w:id="24" w:name="Xfdfb084f4c89e6ce326b9a53e65b477ee711b42"/>
    <w:p>
      <w:pPr>
        <w:pStyle w:val="Heading3"/>
      </w:pPr>
      <w:r>
        <w:t xml:space="preserve">V. Challenges Facing the Modern Baker in Guangzhou</w:t>
      </w:r>
    </w:p>
    <w:p>
      <w:pPr>
        <w:pStyle w:val="FirstParagraph"/>
      </w:pPr>
      <w:r>
        <w:br/>
      </w:r>
      <w:r>
        <w:t xml:space="preserve">Despite numerous opportunities, several challenges threaten the stability of the</w:t>
      </w:r>
      <w:r>
        <w:t xml:space="preserve"> </w:t>
      </w:r>
      <w:r>
        <w:rPr>
          <w:bCs/>
          <w:b/>
        </w:rPr>
        <w:t xml:space="preserve">Baker</w:t>
      </w:r>
      <w:r>
        <w:t xml:space="preserve">y profession in Guangzhou. One significant issue is labor shortages. Despite competitive salaries, there is a lack of trained individuals willing to commit to long hours and physically demanding work conditions. To address this gap, vocational schools in Guangdong Province are expanding their culinary programs focused specifically on bread-making techniques.</w:t>
      </w:r>
      <w:r>
        <w:br/>
      </w:r>
      <w:r>
        <w:t xml:space="preserve">Another challenge stems from fluctuating global supply chains. Since many premium ingredients used by</w:t>
      </w:r>
      <w:r>
        <w:t xml:space="preserve"> </w:t>
      </w:r>
      <w:r>
        <w:rPr>
          <w:bCs/>
          <w:b/>
        </w:rPr>
        <w:t xml:space="preserve">Baker</w:t>
      </w:r>
      <w:r>
        <w:t xml:space="preserve">y artisans in Guangzhou are imported, disruptions in international trade can lead to increased costs or temporary shortages. This has prompted some bakeries to explore alternative sourcing strategies or develop proprietary blends using locally available substitutes.</w:t>
      </w:r>
      <w:r>
        <w:br/>
      </w:r>
      <w:r>
        <w:t xml:space="preserve">Lastly, regulatory compliance poses ongoing difficulties for small-scale bakeries navigating complex food safety laws enforced by Chinese authorities. Ensuring adherence to strict hygiene standards requires constant vigilance and investment in infrastructure updates.</w:t>
      </w:r>
    </w:p>
    <w:bookmarkEnd w:id="24"/>
    <w:bookmarkStart w:id="25" w:name="vi.-conclusion"/>
    <w:p>
      <w:pPr>
        <w:pStyle w:val="Heading3"/>
      </w:pPr>
      <w:r>
        <w:t xml:space="preserve">VI. Conclusion</w:t>
      </w:r>
    </w:p>
    <w:p>
      <w:pPr>
        <w:pStyle w:val="FirstParagraph"/>
      </w:pPr>
      <w:r>
        <w:br/>
      </w:r>
      <w:r>
        <w:t xml:space="preserve">In conclusion, the</w:t>
      </w:r>
      <w:r>
        <w:t xml:space="preserve"> </w:t>
      </w:r>
      <w:r>
        <w:rPr>
          <w:bCs/>
          <w:b/>
        </w:rPr>
        <w:t xml:space="preserve">Baker</w:t>
      </w:r>
      <w:r>
        <w:t xml:space="preserve"> </w:t>
      </w:r>
      <w:r>
        <w:t xml:space="preserve">occupies a pivotal position within</w:t>
      </w:r>
      <w:r>
        <w:t xml:space="preserve"> </w:t>
      </w:r>
      <w:r>
        <w:rPr>
          <w:bCs/>
          <w:b/>
        </w:rPr>
        <w:t xml:space="preserve">Bakery China Guangzhou</w:t>
      </w:r>
      <w:r>
        <w:t xml:space="preserve">, representing both tradition and innovation simultaneously. From adapting historical recipes to embracing cutting-edge technologies, today's bakers exemplify resilience and creativity in responding to evolving consumer preferences.</w:t>
      </w:r>
      <w:r>
        <w:br/>
      </w:r>
      <w:r>
        <w:t xml:space="preserve">As Guangzhou continues to grow as a global culinary destination, the demand for skilled professionals who can create exceptional baked goods will only increase. Whether working independently in boutique shops or managing large-scale production facilities, each</w:t>
      </w:r>
      <w:r>
        <w:t xml:space="preserve"> </w:t>
      </w:r>
      <w:r>
        <w:rPr>
          <w:bCs/>
          <w:b/>
        </w:rPr>
        <w:t xml:space="preserve">Baker</w:t>
      </w:r>
      <w:r>
        <w:t xml:space="preserve"> </w:t>
      </w:r>
      <w:r>
        <w:t xml:space="preserve">contributes uniquely to shaping the city's rich food culture. Ultimately, their ability to blend Western techniques with Eastern sensibilities ensures that they remain indispensable figures in the ever-changing landscape of modern gastronomy.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Baker in China Guangzhou</dc:title>
  <dc:creator/>
  <dc:language>en</dc:language>
  <cp:keywords/>
  <dcterms:created xsi:type="dcterms:W3CDTF">2026-07-29T09:32:34Z</dcterms:created>
  <dcterms:modified xsi:type="dcterms:W3CDTF">2026-07-29T09:32:34Z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