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0" w:name="X5d807b174a3a5d648211c99ef42055551e0946c"/>
    <w:p>
      <w:pPr>
        <w:pStyle w:val="Heading1"/>
      </w:pPr>
      <w:r>
        <w:t xml:space="preserve">The Art and Economics of the Baker in Egypt Cairo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Socio-Economic Studies &amp; Cultural Anthropology</w:t>
      </w:r>
      <w:r>
        <w:br/>
      </w:r>
      <w:r>
        <w:rPr>
          <w:bCs/>
          <w:b/>
        </w:rPr>
        <w:t xml:space="preserve">Institution:</w:t>
      </w:r>
      <w:r>
        <w:t xml:space="preserve"> </w:t>
      </w:r>
      <w:r>
        <w:t xml:space="preserve">University of Cairo Department of Social Sciences</w:t>
      </w:r>
    </w:p>
    <w:bookmarkStart w:id="20" w:name="abstract"/>
    <w:p>
      <w:pPr>
        <w:pStyle w:val="Heading2"/>
      </w:pPr>
      <w:r>
        <w:t xml:space="preserve">Abstract</w:t>
      </w:r>
    </w:p>
    <w:p>
      <w:pPr>
        <w:pStyle w:val="FirstParagraph"/>
      </w:pPr>
      <w:r>
        <w:t xml:space="preserve">This term paper explores the multifaceted role of the baker within the urban fabric and economic structure of Egypt Cairo. By examining historical precedents, contemporary market dynamics, and cultural significance, this study argues that the baker is not merely a producer of sustenance but a pivotal agent in social cohesion and national food security. The analysis focuses specifically on</w:t>
      </w:r>
      <w:r>
        <w:t xml:space="preserve"> </w:t>
      </w:r>
      <w:r>
        <w:rPr>
          <w:bCs/>
          <w:b/>
        </w:rPr>
        <w:t xml:space="preserve">Egypt Cairo</w:t>
      </w:r>
      <w:r>
        <w:t xml:space="preserve">, highlighting how traditional baking practices intersect with modern industrial demands in one of the world’s most populous metropolitan areas.</w:t>
      </w:r>
    </w:p>
    <w:bookmarkEnd w:id="20"/>
    <w:bookmarkStart w:id="21" w:name="introduction"/>
    <w:p>
      <w:pPr>
        <w:pStyle w:val="Heading2"/>
      </w:pPr>
      <w:r>
        <w:t xml:space="preserve">1. Introduction</w:t>
      </w:r>
    </w:p>
    <w:p>
      <w:pPr>
        <w:pStyle w:val="FirstParagraph"/>
      </w:pPr>
      <w:r>
        <w:t xml:space="preserve">In the bustling streets of</w:t>
      </w:r>
      <w:r>
        <w:t xml:space="preserve"> </w:t>
      </w:r>
      <w:r>
        <w:rPr>
          <w:bCs/>
          <w:b/>
        </w:rPr>
        <w:t xml:space="preserve">Egypt Cairo</w:t>
      </w:r>
      <w:r>
        <w:t xml:space="preserve">, the scent of fresh bread is often the first sensory experience that defines daily life for residents and visitors alike. Bread, locally known as "Aish Baladi," is more than a dietary staple; it is a cultural symbol and an economic lifeline. The individual responsible for this essential commodity—the</w:t>
      </w:r>
      <w:r>
        <w:t xml:space="preserve"> </w:t>
      </w:r>
      <w:r>
        <w:rPr>
          <w:bCs/>
          <w:b/>
        </w:rPr>
        <w:t xml:space="preserve">Baker</w:t>
      </w:r>
      <w:r>
        <w:t xml:space="preserve">—occupies a unique position in the social hierarchy of the city. This term paper aims to dissect the operational, historical, and socio-economic roles of the baker in</w:t>
      </w:r>
      <w:r>
        <w:t xml:space="preserve"> </w:t>
      </w:r>
      <w:r>
        <w:rPr>
          <w:bCs/>
          <w:b/>
        </w:rPr>
        <w:t xml:space="preserve">Egypt Cairo</w:t>
      </w:r>
      <w:r>
        <w:t xml:space="preserve">. It posits that understanding the baker is key to understanding the resilience and challenges of urban life in modern Egypt.</w:t>
      </w:r>
    </w:p>
    <w:bookmarkEnd w:id="21"/>
    <w:bookmarkStart w:id="22" w:name="X6806b2fb18090566d34d04870f7ee40cc3a0317"/>
    <w:p>
      <w:pPr>
        <w:pStyle w:val="Heading2"/>
      </w:pPr>
      <w:r>
        <w:t xml:space="preserve">2. Historical Context: The Legacy of Community Ovens</w:t>
      </w:r>
    </w:p>
    <w:p>
      <w:pPr>
        <w:pStyle w:val="FirstParagraph"/>
      </w:pPr>
      <w:r>
        <w:t xml:space="preserve">The history of baking in Cairo dates back centuries, deeply intertwined with Islamic architectural traditions. Historically, the neighborhood oven (Furn) was a communal hub where residents brought their dough to be baked. In this context, the baker was often viewed as a community patriarch or matriarch, overseeing not just production but social interaction. The</w:t>
      </w:r>
      <w:r>
        <w:t xml:space="preserve"> </w:t>
      </w:r>
      <w:r>
        <w:rPr>
          <w:bCs/>
          <w:b/>
        </w:rPr>
        <w:t xml:space="preserve">Baker</w:t>
      </w:r>
      <w:r>
        <w:t xml:space="preserve"> </w:t>
      </w:r>
      <w:r>
        <w:t xml:space="preserve">in traditional Cairo was integral to the maintenance of neighborhood bonds.</w:t>
      </w:r>
    </w:p>
    <w:p>
      <w:pPr>
        <w:pStyle w:val="BodyText"/>
      </w:pPr>
      <w:r>
        <w:t xml:space="preserve">However, the rapid urbanization of</w:t>
      </w:r>
      <w:r>
        <w:t xml:space="preserve"> </w:t>
      </w:r>
      <w:r>
        <w:rPr>
          <w:bCs/>
          <w:b/>
        </w:rPr>
        <w:t xml:space="preserve">Egypt Cairo</w:t>
      </w:r>
      <w:r>
        <w:t xml:space="preserve"> </w:t>
      </w:r>
      <w:r>
        <w:t xml:space="preserve">during the 20th and 21st centuries has disrupted these communal structures. While private households have largely abandoned communal baking for convenience, the cultural expectation for high-quality, affordable bread remains unchanged. This shift has forced the evolution of the baker’s role from a community manager to a small-business entrepreneur navigating complex regulatory environments.</w:t>
      </w:r>
    </w:p>
    <w:bookmarkEnd w:id="22"/>
    <w:bookmarkStart w:id="25" w:name="Xe428b7d739c295cd82c29a3e8d7767ed8348c5e"/>
    <w:p>
      <w:pPr>
        <w:pStyle w:val="Heading2"/>
      </w:pPr>
      <w:r>
        <w:t xml:space="preserve">3. The Socio-Economic Role of the Baker in Modern Cairo</w:t>
      </w:r>
    </w:p>
    <w:bookmarkStart w:id="23" w:name="food-security-and-state-subsidies"/>
    <w:p>
      <w:pPr>
        <w:pStyle w:val="Heading3"/>
      </w:pPr>
      <w:r>
        <w:t xml:space="preserve">3.1 Food Security and State Subsidies</w:t>
      </w:r>
    </w:p>
    <w:p>
      <w:pPr>
        <w:pStyle w:val="FirstParagraph"/>
      </w:pPr>
      <w:r>
        <w:t xml:space="preserve">The economic landscape of baking in Egypt is heavily influenced by government subsidies on wheat flour, which account for a significant portion of the national budget. The baker serves as the final link in this state-sponsored supply chain. In</w:t>
      </w:r>
      <w:r>
        <w:t xml:space="preserve"> </w:t>
      </w:r>
      <w:r>
        <w:rPr>
          <w:bCs/>
          <w:b/>
        </w:rPr>
        <w:t xml:space="preserve">Egypt Cairo</w:t>
      </w:r>
      <w:r>
        <w:t xml:space="preserve">, where income disparity is stark, subsidized bread provides a critical safety net for low-income families. The reliability of local bakers directly impacts household stability.</w:t>
      </w:r>
    </w:p>
    <w:p>
      <w:pPr>
        <w:pStyle w:val="BodyText"/>
      </w:pPr>
      <w:r>
        <w:t xml:space="preserve">When the supply of subsidized flour is interrupted, which occasionally occurs due to global market fluctuations or logistical issues in Cairo’s traffic-choked streets, the baker faces immense pressure. They must balance ethical obligations to their community with the legal requirements of state distribution. This makes the baker a buffer between state policy and citizen welfare.</w:t>
      </w:r>
    </w:p>
    <w:bookmarkEnd w:id="23"/>
    <w:bookmarkStart w:id="24" w:name="employment-and-informal-economy"/>
    <w:p>
      <w:pPr>
        <w:pStyle w:val="Heading3"/>
      </w:pPr>
      <w:r>
        <w:t xml:space="preserve">3.2 Employment and Informal Economy</w:t>
      </w:r>
    </w:p>
    <w:p>
      <w:pPr>
        <w:pStyle w:val="FirstParagraph"/>
      </w:pPr>
      <w:r>
        <w:t xml:space="preserve">The bakery sector in Cairo is a significant employer, absorbing labor from both skilled artisans and informal workers. Many small-scale bakeries in densely populated districts such as Shubra or Imbaba rely on family labor and apprenticeships. For many young men and women in</w:t>
      </w:r>
      <w:r>
        <w:t xml:space="preserve"> </w:t>
      </w:r>
      <w:r>
        <w:rPr>
          <w:bCs/>
          <w:b/>
        </w:rPr>
        <w:t xml:space="preserve">Egypt Cairo</w:t>
      </w:r>
      <w:r>
        <w:t xml:space="preserve">, entering the trade as an assistant to a master</w:t>
      </w:r>
      <w:r>
        <w:t xml:space="preserve"> </w:t>
      </w:r>
      <w:r>
        <w:rPr>
          <w:bCs/>
          <w:b/>
        </w:rPr>
        <w:t xml:space="preserve">Baker</w:t>
      </w:r>
      <w:r>
        <w:t xml:space="preserve"> </w:t>
      </w:r>
      <w:r>
        <w:t xml:space="preserve">is one of the few accessible pathways to employment. This informal education system preserves traditional skills while providing livelihoods, contributing to the stability of lower-income neighborhoods.</w:t>
      </w:r>
    </w:p>
    <w:bookmarkEnd w:id="24"/>
    <w:bookmarkEnd w:id="25"/>
    <w:bookmarkStart w:id="26" w:name="Xd867d5b591b1351176b21800de4c852971c0041"/>
    <w:p>
      <w:pPr>
        <w:pStyle w:val="Heading2"/>
      </w:pPr>
      <w:r>
        <w:t xml:space="preserve">4. Cultural Significance and Social Cohesion</w:t>
      </w:r>
    </w:p>
    <w:p>
      <w:pPr>
        <w:pStyle w:val="FirstParagraph"/>
      </w:pPr>
      <w:r>
        <w:t xml:space="preserve">In Egyptian culture, bread holds spiritual and social weight. It is common practice to share bread with neighbors, and waste is considered a moral failing. The daily routine of purchasing Aish Baladi reinforces social rituals. When individuals queue for bread at their local bakery, they engage in brief but meaningful interactions that reinforce community identity.</w:t>
      </w:r>
    </w:p>
    <w:p>
      <w:pPr>
        <w:pStyle w:val="BodyText"/>
      </w:pPr>
      <w:r>
        <w:t xml:space="preserve">The</w:t>
      </w:r>
      <w:r>
        <w:t xml:space="preserve"> </w:t>
      </w:r>
      <w:r>
        <w:rPr>
          <w:bCs/>
          <w:b/>
        </w:rPr>
        <w:t xml:space="preserve">Baker</w:t>
      </w:r>
      <w:r>
        <w:t xml:space="preserve"> </w:t>
      </w:r>
      <w:r>
        <w:t xml:space="preserve">is often the recipient of these informal exchanges, hearing news from the neighborhood and offering advice. In times of crisis, such as during political upheavals or economic sanctions in recent years, bakeries have occasionally become sites of protest or solidarity. The preservation of consistent bread supply by local bakers has been cited as a factor in maintaining public order in</w:t>
      </w:r>
      <w:r>
        <w:t xml:space="preserve"> </w:t>
      </w:r>
      <w:r>
        <w:rPr>
          <w:bCs/>
          <w:b/>
        </w:rPr>
        <w:t xml:space="preserve">Egypt Cairo</w:t>
      </w:r>
      <w:r>
        <w:t xml:space="preserve">, underscoring their role beyond mere commerce.</w:t>
      </w:r>
    </w:p>
    <w:bookmarkEnd w:id="26"/>
    <w:bookmarkStart w:id="27" w:name="challenges-facing-the-contemporary-baker"/>
    <w:p>
      <w:pPr>
        <w:pStyle w:val="Heading2"/>
      </w:pPr>
      <w:r>
        <w:t xml:space="preserve">5. Challenges Facing the Contemporary Baker</w:t>
      </w:r>
    </w:p>
    <w:p>
      <w:pPr>
        <w:pStyle w:val="FirstParagraph"/>
      </w:pPr>
      <w:r>
        <w:t xml:space="preserve">Despite their importance, bakers in modern Cairo face significant challenges. Inflationary pressures affect the cost of ingredients beyond subsidized flour, such as yeast, oil, and packaging materials. Energy costs for operating traditional wood-fired or gas ovens also pose a threat to profitability.</w:t>
      </w:r>
    </w:p>
    <w:p>
      <w:pPr>
        <w:pStyle w:val="BodyText"/>
      </w:pPr>
      <w:r>
        <w:t xml:space="preserve">Furthermore, competition from large industrial bakeries that mass-produce standardized bread threatens the artisanal quality associated with local neighborhood bakers. These industrial entities can undercut prices due to economies of scale, making it difficult for small-scale</w:t>
      </w:r>
      <w:r>
        <w:t xml:space="preserve"> </w:t>
      </w:r>
      <w:r>
        <w:rPr>
          <w:bCs/>
          <w:b/>
        </w:rPr>
        <w:t xml:space="preserve">Baker</w:t>
      </w:r>
      <w:r>
        <w:t xml:space="preserve">s in</w:t>
      </w:r>
      <w:r>
        <w:t xml:space="preserve"> </w:t>
      </w:r>
      <w:r>
        <w:rPr>
          <w:bCs/>
          <w:b/>
        </w:rPr>
        <w:t xml:space="preserve">Egypt Cairo</w:t>
      </w:r>
      <w:r>
        <w:t xml:space="preserve"> </w:t>
      </w:r>
      <w:r>
        <w:t xml:space="preserve">to compete on price alone. Consequently, many traditional bakers are struggling to maintain their customer base while preserving the quality that defines Egyptian bread culture.</w:t>
      </w:r>
    </w:p>
    <w:bookmarkEnd w:id="27"/>
    <w:bookmarkStart w:id="28" w:name="conclusion"/>
    <w:p>
      <w:pPr>
        <w:pStyle w:val="Heading2"/>
      </w:pPr>
      <w:r>
        <w:t xml:space="preserve">6. Conclusion</w:t>
      </w:r>
    </w:p>
    <w:p>
      <w:pPr>
        <w:pStyle w:val="FirstParagraph"/>
      </w:pPr>
      <w:r>
        <w:t xml:space="preserve">The baker in Egypt Cairo is a figure of profound economic and cultural importance. More than just a provider of carbohydrates, the baker sustains social networks, ensures food security for vulnerable populations, and preserves historical traditions in a rapidly modernizing city. As Cairo continues to expand and its economy fluctuates, the resilience of this sector will be crucial for national stability.</w:t>
      </w:r>
    </w:p>
    <w:p>
      <w:pPr>
        <w:pStyle w:val="BodyText"/>
      </w:pPr>
      <w:r>
        <w:t xml:space="preserve">Policymakers must recognize the strategic value of supporting small-scale bakeries alongside industrial solutions. Ensuring that the</w:t>
      </w:r>
      <w:r>
        <w:t xml:space="preserve"> </w:t>
      </w:r>
      <w:r>
        <w:rPr>
          <w:bCs/>
          <w:b/>
        </w:rPr>
        <w:t xml:space="preserve">Baker</w:t>
      </w:r>
      <w:r>
        <w:t xml:space="preserve"> </w:t>
      </w:r>
      <w:r>
        <w:t xml:space="preserve">in</w:t>
      </w:r>
      <w:r>
        <w:t xml:space="preserve"> </w:t>
      </w:r>
      <w:r>
        <w:rPr>
          <w:bCs/>
          <w:b/>
        </w:rPr>
        <w:t xml:space="preserve">Egypt Cairo</w:t>
      </w:r>
      <w:r>
        <w:t xml:space="preserve"> </w:t>
      </w:r>
      <w:r>
        <w:t xml:space="preserve">can operate sustainably is not just an economic imperative but a cultural necessity. Future research should focus on digital integration in traditional supply chains and potential innovations that allow artisanal bakers to remain competitive without losing their unique social character.</w:t>
      </w:r>
    </w:p>
    <w:bookmarkEnd w:id="28"/>
    <w:bookmarkStart w:id="29" w:name="references"/>
    <w:p>
      <w:pPr>
        <w:pStyle w:val="Heading2"/>
      </w:pPr>
      <w:r>
        <w:t xml:space="preserve">7. References</w:t>
      </w:r>
    </w:p>
    <w:p>
      <w:pPr>
        <w:pStyle w:val="FirstParagraph"/>
      </w:pPr>
      <w:r>
        <w:t xml:space="preserve">1. Ministry of Supply, Arab Republic of Egypt. (2023). *Annual Report on Bread Subsidy Distribution in Cairo Governorate*. Cairo: Government Press.</w:t>
      </w:r>
    </w:p>
    <w:p>
      <w:pPr>
        <w:pStyle w:val="BodyText"/>
      </w:pPr>
      <w:r>
        <w:t xml:space="preserve">2. Ahmed, L. (2019). "Urban Foodscapes and Community Identity: The Case of Cairo's Neighborhood Bakeries." *Journal of Egyptian Sociology*, 45(2), 112-130.</w:t>
      </w:r>
    </w:p>
    <w:p>
      <w:pPr>
        <w:pStyle w:val="BodyText"/>
      </w:pPr>
      <w:r>
        <w:t xml:space="preserve">3. World Bank Group. (2022). *Egypt Economic Monitor: Navigating the Cost-of-Living Crisis*. Washington, DC: World Bank.</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Baker in Egypt Cairo</dc:title>
  <dc:creator/>
  <dc:language>en</dc:language>
  <cp:keywords/>
  <dcterms:created xsi:type="dcterms:W3CDTF">2026-07-29T13:15:13Z</dcterms:created>
  <dcterms:modified xsi:type="dcterms:W3CDTF">2026-07-29T13:15:13Z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