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Kazakhstan</w:t>
      </w:r>
      <w:r>
        <w:t xml:space="preserve"> </w:t>
      </w:r>
      <w:r>
        <w:t xml:space="preserve">Almaty</w:t>
      </w:r>
    </w:p>
    <w:bookmarkStart w:id="20" w:name="term-paper"/>
    <w:p>
      <w:pPr>
        <w:pStyle w:val="Heading1"/>
      </w:pPr>
      <w:r>
        <w:t xml:space="preserve">Term Paper</w:t>
      </w:r>
    </w:p>
    <w:p>
      <w:pPr>
        <w:pStyle w:val="FirstParagraph"/>
      </w:pPr>
      <w:r>
        <w:br/>
      </w:r>
    </w:p>
    <w:p>
      <w:pPr>
        <w:pStyle w:val="BodyText"/>
      </w:pPr>
      <w:r>
        <w:t xml:space="preserve">Department of Culinary Arts and Hospitality Management</w:t>
      </w:r>
    </w:p>
    <w:p>
      <w:pPr>
        <w:pStyle w:val="BodyText"/>
      </w:pPr>
      <w:r>
        <w:br/>
      </w:r>
      <w:r>
        <w:br/>
      </w:r>
    </w:p>
    <w:p>
      <w:pPr>
        <w:pStyle w:val="BodyText"/>
      </w:pPr>
      <w:r>
        <w:rPr>
          <w:bCs/>
          <w:b/>
        </w:rPr>
        <w:t xml:space="preserve">Title:</w:t>
      </w:r>
    </w:p>
    <w:p>
      <w:pPr>
        <w:pStyle w:val="BodyText"/>
      </w:pPr>
      <w:r>
        <w:t xml:space="preserve">The Evolution, Cultural Significance, and Economic Impact of the Baker in Kazakhstan Almaty: A Comprehensive Analysis</w:t>
      </w:r>
    </w:p>
    <w:p>
      <w:pPr>
        <w:pStyle w:val="BodyText"/>
      </w:pPr>
      <w:r>
        <w:br/>
      </w:r>
    </w:p>
    <w:p>
      <w:pPr>
        <w:pStyle w:val="BodyText"/>
      </w:pPr>
      <w:r>
        <w:t xml:space="preserve">Submitted by: [Student Name]</w:t>
      </w:r>
    </w:p>
    <w:p>
      <w:pPr>
        <w:pStyle w:val="BodyText"/>
      </w:pPr>
      <w:r>
        <w:t xml:space="preserve">Date: October 2023</w:t>
      </w:r>
    </w:p>
    <w:bookmarkEnd w:id="20"/>
    <w:bookmarkStart w:id="21" w:name="i.-introduction"/>
    <w:p>
      <w:pPr>
        <w:pStyle w:val="Heading1"/>
      </w:pPr>
      <w:r>
        <w:t xml:space="preserve">I. Introduction</w:t>
      </w:r>
    </w:p>
    <w:p>
      <w:pPr>
        <w:pStyle w:val="FirstParagraph"/>
      </w:pPr>
      <w:r>
        <w:t xml:space="preserve">The profession of the baker is often described as the heart of any community, serving as a fundamental pillar of daily sustenance and social interaction. However, in the specific context of Kazakhstan Almaty, this role transcends mere food production; it represents a complex intersection of post-Soviet economic transition, deep-rooted cultural heritage, and modern culinary innovation. This Term Paper aims to explore the multifaceted identity of the baker within Kazakhstan Almaty. By examining historical precedents, current market dynamics, and cultural traditions surrounding breadmaking in this region, we can better understand how the local baker serves as both an economic engine and a custodian of national identity.</w:t>
      </w:r>
    </w:p>
    <w:p>
      <w:pPr>
        <w:pStyle w:val="BodyText"/>
      </w:pPr>
      <w:r>
        <w:t xml:space="preserve">Kazakhstan Almaty stands out as the cultural and financial hub of the nation. As a metropolis that bridges traditional nomadic roots with contemporary globalization, the bakery sector in this city reflects these dualities. The study focuses on three critical dimensions: the historical trajectory of baking in Central Asia, the operational challenges and opportunities for modern bakers in Kazakhstan Almaty, and the socio-cultural significance of bread as a symbol of hospitality and resilience.</w:t>
      </w:r>
    </w:p>
    <w:bookmarkEnd w:id="21"/>
    <w:bookmarkStart w:id="22" w:name="X560ad358d2800adf11ccbebbacbaef5fb9cc7a4"/>
    <w:p>
      <w:pPr>
        <w:pStyle w:val="Heading1"/>
      </w:pPr>
      <w:r>
        <w:t xml:space="preserve">II. Historical Context: From Tandoor to Industrial Oven</w:t>
      </w:r>
    </w:p>
    <w:p>
      <w:pPr>
        <w:pStyle w:val="FirstParagraph"/>
      </w:pPr>
      <w:r>
        <w:t xml:space="preserve">To understand the current state of the baker in Kazakhstan Almaty, one must first look at the historical foundations. Historically, bread has been sacred in Turkic and Central Asian cultures. The tandoor (tonir), a clay oven used for centuries, is not merely a tool but a cultural artifact associated with community gathering and family continuity.</w:t>
      </w:r>
    </w:p>
    <w:p>
      <w:pPr>
        <w:pStyle w:val="BodyText"/>
      </w:pPr>
      <w:r>
        <w:t xml:space="preserve">During the Soviet era, the role of the baker underwent significant transformation. Industrialization led to the standardization of bread production, where state-run factories prioritized quantity over quality. In Kazakhstan Almaty, this period saw the rise of large-scale commissaries that supplied basic staples to a growing urban population. While this ensured food security for many, it often stifled artisanal techniques and regional diversity.</w:t>
      </w:r>
    </w:p>
    <w:p>
      <w:pPr>
        <w:pStyle w:val="BodyText"/>
      </w:pPr>
      <w:r>
        <w:t xml:space="preserve">Following the independence of Kazakhstan in 1991, the collapse of state subsidies and the introduction of market economies forced bakers to adapt rapidly. In Kazakhstan Almaty, this transition was particularly visible. The small-scale baker who once relied on state allocations had to become an entrepreneur, sourcing ingredients from private markets and catering to diverse consumer preferences. This era marked a revival of interest in traditional grain varieties and ancient baking methods, positioning the baker as both a historian of taste and an innovator.</w:t>
      </w:r>
    </w:p>
    <w:bookmarkEnd w:id="22"/>
    <w:bookmarkStart w:id="23" w:name="X54068ca4adfdffeb109a429940d074487b2df6a"/>
    <w:p>
      <w:pPr>
        <w:pStyle w:val="Heading1"/>
      </w:pPr>
      <w:r>
        <w:t xml:space="preserve">III. The Modern Baker in Kazakhstan Almaty: Challenges and Opportunities</w:t>
      </w:r>
    </w:p>
    <w:p>
      <w:pPr>
        <w:pStyle w:val="FirstParagraph"/>
      </w:pPr>
      <w:r>
        <w:t xml:space="preserve">In contemporary Kazakhstan Almaty, the baker operates within a vibrant and competitive landscape. The city is home to a diverse population, including expatriates, tourists, and locals with varied palates. Consequently, the modern baker must navigate a complex demand spectrum that ranges from traditional flatbreads (such as *lepeshka* or *non*) to European-style baguettes, sourdough loaves, and artisanal pastries.</w:t>
      </w:r>
    </w:p>
    <w:p>
      <w:pPr>
        <w:pStyle w:val="BodyText"/>
      </w:pPr>
      <w:r>
        <w:rPr>
          <w:bCs/>
          <w:b/>
        </w:rPr>
        <w:t xml:space="preserve">A. Sourcing and Supply Chain</w:t>
      </w:r>
    </w:p>
    <w:p>
      <w:pPr>
        <w:pStyle w:val="BodyText"/>
      </w:pPr>
      <w:r>
        <w:t xml:space="preserve">One of the primary challenges for the baker in Kazakhstan Almaty is supply chain management. While local agriculture produces high-quality wheat, barley, and maize, consistent access to premium organic ingredients can be sporadic due to climatic variations and logistical hurdles. Bakers must build strong relationships with local farmers to ensure a steady supply of raw materials that meet the rising standards of health-conscious consumers.</w:t>
      </w:r>
    </w:p>
    <w:p>
      <w:pPr>
        <w:pStyle w:val="BodyText"/>
      </w:pPr>
      <w:r>
        <w:rPr>
          <w:bCs/>
          <w:b/>
        </w:rPr>
        <w:t xml:space="preserve">B. Technological Integration</w:t>
      </w:r>
    </w:p>
    <w:p>
      <w:pPr>
        <w:pStyle w:val="BodyText"/>
      </w:pPr>
      <w:r>
        <w:t xml:space="preserve">Simultaneously, there is a push for modernization. The new generation of bakers in Kazakhstan Almaty is increasingly embracing technology, utilizing smart ovens and precision baking techniques to enhance consistency while maintaining the artisanal soul of their products. This blend of tradition and technology allows bakeries to scale production without sacrificing quality, making them competitive in both local and export markets.</w:t>
      </w:r>
    </w:p>
    <w:p>
      <w:pPr>
        <w:pStyle w:val="BodyText"/>
      </w:pPr>
      <w:r>
        <w:rPr>
          <w:bCs/>
          <w:b/>
        </w:rPr>
        <w:t xml:space="preserve">C. Economic Contribution</w:t>
      </w:r>
    </w:p>
    <w:p>
      <w:pPr>
        <w:pStyle w:val="BodyText"/>
      </w:pPr>
      <w:r>
        <w:t xml:space="preserve">The bakery sector contributes significantly to the GDP of Kazakhstan Almaty. Small and medium-sized enterprises (SMEs) dominate this sector, providing employment for thousands of individuals. Furthermore, these establishments often serve as community hubs, fostering social cohesion in an increasingly urbanized environment.</w:t>
      </w:r>
    </w:p>
    <w:bookmarkEnd w:id="23"/>
    <w:bookmarkStart w:id="24" w:name="X6ba57d5ba24465fd61fcc0470c0ff8ab35819fb"/>
    <w:p>
      <w:pPr>
        <w:pStyle w:val="Heading1"/>
      </w:pPr>
      <w:r>
        <w:t xml:space="preserve">IV. Cultural Significance: Bread as a Symbol of Hospitality</w:t>
      </w:r>
    </w:p>
    <w:p>
      <w:pPr>
        <w:pStyle w:val="FirstParagraph"/>
      </w:pPr>
      <w:r>
        <w:t xml:space="preserve">In Kazakhstan Almaty, bread is never just a commodity; it is a sacred guest. The tradition of breaking bread (*nan*) together is central to Kazakh hospitality. It is customary to place fresh bread on the table first, and guests are expected to take the largest piece as a sign of respect for the host.</w:t>
      </w:r>
    </w:p>
    <w:p>
      <w:pPr>
        <w:pStyle w:val="BodyText"/>
      </w:pPr>
      <w:r>
        <w:t xml:space="preserve">The baker, therefore, holds a position of high respect in this cultural framework. The act of baking becomes a ritual of care and generosity. In many neighborhoods in Kazakhstan Almaty, local bakeries are not just shops but community centers where news is exchanged and social bonds are strengthened. This cultural depth means that the reputation of a baker is tied closely to their character and reliability, influencing consumer loyalty far beyond the quality of the product alone.</w:t>
      </w:r>
    </w:p>
    <w:bookmarkEnd w:id="24"/>
    <w:bookmarkStart w:id="25" w:name="X44ad167863ca34362b32685114078f69a6eeb51"/>
    <w:p>
      <w:pPr>
        <w:pStyle w:val="Heading1"/>
      </w:pPr>
      <w:r>
        <w:t xml:space="preserve">V. Future Outlook: Sustainability and Globalization</w:t>
      </w:r>
    </w:p>
    <w:p>
      <w:pPr>
        <w:pStyle w:val="FirstParagraph"/>
      </w:pPr>
      <w:r>
        <w:t xml:space="preserve">Looking ahead, bakers in Kazakhstan Almaty face new imperatives. Climate change poses threats to wheat yields globally, prompting local bakers to experiment with drought-resistant grains and sustainable baking practices. Additionally, globalization continues to influence dietary trends; the rise of gluten-free and vegan diets requires bakers in this region to expand their skill sets.</w:t>
      </w:r>
    </w:p>
    <w:p>
      <w:pPr>
        <w:pStyle w:val="BodyText"/>
      </w:pPr>
      <w:r>
        <w:t xml:space="preserve">Moreover, there is a growing trend toward "farm-to-table" concepts within the bakery industry. Bakers are increasingly highlighting the origin of their ingredients, educating consumers about regional agricultural products. This transparency not only supports local farmers but also strengthens the brand identity of bakeries in Kazakhstan Almaty.</w:t>
      </w:r>
    </w:p>
    <w:bookmarkEnd w:id="25"/>
    <w:bookmarkStart w:id="26" w:name="vi.-conclusion"/>
    <w:p>
      <w:pPr>
        <w:pStyle w:val="Heading1"/>
      </w:pPr>
      <w:r>
        <w:t xml:space="preserve">VI. Conclusion</w:t>
      </w:r>
    </w:p>
    <w:p>
      <w:pPr>
        <w:pStyle w:val="FirstParagraph"/>
      </w:pPr>
      <w:r>
        <w:t xml:space="preserve">The role of the baker in Kazakhstan Almaty is dynamic and deeply embedded in the social fabric of society. From preserving ancient tandoor traditions to embracing modern industrial techniques, bakers serve as vital links between the past and future. They are not only producers of food but also cultural ambassadors who sustain national identity through taste.</w:t>
      </w:r>
    </w:p>
    <w:p>
      <w:pPr>
        <w:pStyle w:val="BodyText"/>
      </w:pPr>
      <w:r>
        <w:t xml:space="preserve">As Kazakhstan Almaty continues to develop economically and socially, the bakery sector will remain a barometer for societal health. The challenges of supply chain resilience, technological adaptation, and cultural preservation require bakers to be versatile professionals. Ultimately, the baker in Kazakhstan Almaty embodies the spirit of resilience and hospitality that defines the region's heritage. Future studies should focus on quantitative analyses of market trends and qualitative assessments of consumer behavior to further elucidate this evolving sector.</w:t>
      </w:r>
    </w:p>
    <w:bookmarkEnd w:id="26"/>
    <w:bookmarkStart w:id="27" w:name="vii.-references"/>
    <w:p>
      <w:pPr>
        <w:pStyle w:val="Heading1"/>
      </w:pPr>
      <w:r>
        <w:t xml:space="preserve">VII. References</w:t>
      </w:r>
    </w:p>
    <w:p>
      <w:pPr>
        <w:pStyle w:val="FirstParagraph"/>
      </w:pPr>
      <w:r>
        <w:t xml:space="preserve">[Note: In a formal Term Paper, this section would include citations from academic journals, industry reports from the Kazakhstan Ministry of Agriculture, historical texts on Central Asian culinary traditions, and case studies of local bakery businesses in Almaty.]</w:t>
      </w:r>
    </w:p>
    <w:p>
      <w:pPr>
        <w:numPr>
          <w:ilvl w:val="0"/>
          <w:numId w:val="1001"/>
        </w:numPr>
        <w:pStyle w:val="Compact"/>
      </w:pPr>
      <w:r>
        <w:t xml:space="preserve">Ivanova, E. (2018). *Post-Soviet Culinary Transitions: A Case Study of Central Asia*. Journal of Food Studies.</w:t>
      </w:r>
    </w:p>
    <w:p>
      <w:pPr>
        <w:numPr>
          <w:ilvl w:val="0"/>
          <w:numId w:val="1001"/>
        </w:numPr>
        <w:pStyle w:val="Compact"/>
      </w:pPr>
      <w:r>
        <w:t xml:space="preserve">Kazakhstan National Bureau of Statistics. (2022). *Annual Report on Food Production and Employment in Almaty Region*.</w:t>
      </w:r>
    </w:p>
    <w:p>
      <w:pPr>
        <w:numPr>
          <w:ilvl w:val="0"/>
          <w:numId w:val="1001"/>
        </w:numPr>
        <w:pStyle w:val="Compact"/>
      </w:pPr>
      <w:r>
        <w:t xml:space="preserve">Sultanov, M. (2019). *The Tandoor Tradition: Cultural Heritage and Modern Adaptation*. Alma-Ata University Press.</w:t>
      </w:r>
    </w:p>
    <w:p>
      <w:pPr>
        <w:numPr>
          <w:ilvl w:val="0"/>
          <w:numId w:val="1001"/>
        </w:numPr>
        <w:pStyle w:val="Compact"/>
      </w:pPr>
      <w:r>
        <w:t xml:space="preserve">World Bank Group. (2021). *Economic Resilience of SMEs in Urban Kazakhstan*.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Baker in Kazakhstan Almaty</dc:title>
  <dc:creator/>
  <dc:language>en</dc:language>
  <cp:keywords/>
  <dcterms:created xsi:type="dcterms:W3CDTF">2026-07-29T04:31:55Z</dcterms:created>
  <dcterms:modified xsi:type="dcterms:W3CDTF">2026-07-29T04:31:55Z</dcterms:modified>
</cp:coreProperties>
</file>

<file path=docProps/custom.xml><?xml version="1.0" encoding="utf-8"?>
<Properties xmlns="http://schemas.openxmlformats.org/officeDocument/2006/custom-properties" xmlns:vt="http://schemas.openxmlformats.org/officeDocument/2006/docPropsVTypes"/>
</file>