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Senegal</w:t>
      </w:r>
      <w:r>
        <w:t xml:space="preserve"> </w:t>
      </w:r>
      <w:r>
        <w:t xml:space="preserve">Dakar</w:t>
      </w:r>
    </w:p>
    <w:bookmarkStart w:id="31" w:name="Xc3acdfaac04dcbef948490dc916da232172ea88"/>
    <w:p>
      <w:pPr>
        <w:pStyle w:val="Heading1"/>
      </w:pPr>
      <w:r>
        <w:t xml:space="preserve">The Evolution and Socio-Economic Impact of the Baker in Senegal Dakar</w:t>
      </w:r>
    </w:p>
    <w:p>
      <w:pPr>
        <w:pStyle w:val="FirstParagraph"/>
      </w:pPr>
      <w:r>
        <w:rPr>
          <w:bCs/>
          <w:b/>
        </w:rPr>
        <w:t xml:space="preserve">Date:</w:t>
      </w:r>
      <w:r>
        <w:t xml:space="preserve"> </w:t>
      </w:r>
      <w:r>
        <w:t xml:space="preserve">October 26, 2023</w:t>
      </w:r>
      <w:r>
        <w:br/>
      </w:r>
      <w:r>
        <w:rPr>
          <w:bCs/>
          <w:b/>
        </w:rPr>
        <w:t xml:space="preserve">Status:</w:t>
      </w:r>
      <w:r>
        <w:rPr>
          <w:iCs/>
          <w:i/>
        </w:rPr>
        <w:t xml:space="preserve">Draft for Review</w:t>
      </w:r>
    </w:p>
    <w:bookmarkStart w:id="20" w:name="abstract"/>
    <w:p>
      <w:pPr>
        <w:pStyle w:val="Heading3"/>
      </w:pPr>
      <w:r>
        <w:t xml:space="preserve">Abstract</w:t>
      </w:r>
    </w:p>
    <w:p>
      <w:pPr>
        <w:pStyle w:val="FirstParagraph"/>
      </w:pPr>
      <w:r>
        <w:t xml:space="preserve">This term paper explores the multifaceted role of the baker within the urban landscape of Senegal Dakar. By analyzing traditional culinary practices, modern industrial adaptations, and socio-economic contributions, this document highlights how the figure of the baker has evolved from a neighborhood artisan to a central economic agent in one of West Africa’s most dynamic capitals. The study examines supply chain challenges, consumer behavior shifts towards local grains like millet and fonio alongside wheat, and the cultural significance of bread as both sustenance and symbol in Senegalese society.</w:t>
      </w:r>
    </w:p>
    <w:bookmarkEnd w:id="20"/>
    <w:bookmarkStart w:id="21" w:name="i.-introduction"/>
    <w:p>
      <w:pPr>
        <w:pStyle w:val="Heading2"/>
      </w:pPr>
      <w:r>
        <w:t xml:space="preserve">I. Introduction</w:t>
      </w:r>
    </w:p>
    <w:p>
      <w:pPr>
        <w:pStyle w:val="FirstParagraph"/>
      </w:pPr>
      <w:r>
        <w:t xml:space="preserve">In the bustling streets of Senegal Dakar, the aroma of freshly baked goods serves as a sensory anchor for millions of residents. For centuries, bread has transcended its role as mere sustenance to become a staple food deeply integrated into the daily rhythm of life in West Africa. This term paper aims to provide a comprehensive analysis of the profession and industry surrounding the baker in Senegal Dakar. It is not merely an examination of culinary techniques but a sociological and economic inquiry into how this traditional craft survives and thrives amidst rapid urbanization, globalization, and changing dietary preferences.</w:t>
      </w:r>
    </w:p>
    <w:p>
      <w:pPr>
        <w:pStyle w:val="BodyText"/>
      </w:pPr>
      <w:r>
        <w:t xml:space="preserve">Senegal Dakar stands as a critical hub for trade, culture, and finance in the region. Within this metropolitan context, the baker plays an indispensable role. Whether it is the small-scale artisanal</w:t>
      </w:r>
      <w:r>
        <w:t xml:space="preserve"> </w:t>
      </w:r>
      <w:r>
        <w:rPr>
          <w:iCs/>
          <w:i/>
        </w:rPr>
        <w:t xml:space="preserve">boulangerie</w:t>
      </w:r>
      <w:r>
        <w:t xml:space="preserve"> </w:t>
      </w:r>
      <w:r>
        <w:t xml:space="preserve">serving morning baguettes or large industrial plants producing packaged breads for supermarkets, these entities form part of the city’s essential infrastructure. Understanding their operations requires looking beyond the oven to include agricultural sourcing, labor dynamics, and cultural heritage.</w:t>
      </w:r>
    </w:p>
    <w:bookmarkEnd w:id="21"/>
    <w:bookmarkStart w:id="22" w:name="Xcf5181a7ef2d31f81a1ae9fd544aa7070343165"/>
    <w:p>
      <w:pPr>
        <w:pStyle w:val="Heading2"/>
      </w:pPr>
      <w:r>
        <w:t xml:space="preserve">II. Historical Context: From Colonial Imports to Local Adaptation</w:t>
      </w:r>
    </w:p>
    <w:p>
      <w:pPr>
        <w:pStyle w:val="FirstParagraph"/>
      </w:pPr>
      <w:r>
        <w:t xml:space="preserve">To understand the current state of baking in Senegal Dakar, one must first examine its historical roots. Bread introduction coincided with French colonial rule, initially serving as a luxury item for European colonizers and an aspirational food for the local elite. However, over time, bread became democratized. By the mid-20th century, it had become a dietary staple across all social classes in Senegal Dakar.</w:t>
      </w:r>
    </w:p>
    <w:p>
      <w:pPr>
        <w:pStyle w:val="BodyText"/>
      </w:pPr>
      <w:r>
        <w:t xml:space="preserve">The term "baker" in this context carries historical weight. Initially imported skills were gradually localized as Senegalese artisans mastered French baking techniques but adapted them to local tastes and available resources. This adaptation process is crucial; it represents the resilience of the profession. The baker in Senegal Dakar did not simply replicate European models but created a distinct culinary identity that blends French technique with West African palate preferences.</w:t>
      </w:r>
    </w:p>
    <w:bookmarkEnd w:id="22"/>
    <w:bookmarkStart w:id="25" w:name="X42437fc4bf33d81f694b0f4754d74661056d6c7"/>
    <w:p>
      <w:pPr>
        <w:pStyle w:val="Heading2"/>
      </w:pPr>
      <w:r>
        <w:t xml:space="preserve">III. The Modern Baker: Artisanal vs. Industrial</w:t>
      </w:r>
    </w:p>
    <w:p>
      <w:pPr>
        <w:pStyle w:val="FirstParagraph"/>
      </w:pPr>
      <w:r>
        <w:t xml:space="preserve">In contemporary Senegal Dakar, the baking sector is bifurcated into artisanal and industrial segments, both of which are vital to the economy.</w:t>
      </w:r>
    </w:p>
    <w:bookmarkStart w:id="23" w:name="a.-the-artisanal-baker"/>
    <w:p>
      <w:pPr>
        <w:pStyle w:val="Heading3"/>
      </w:pPr>
      <w:r>
        <w:t xml:space="preserve">A. The Artisanal Baker</w:t>
      </w:r>
    </w:p>
    <w:p>
      <w:pPr>
        <w:pStyle w:val="FirstParagraph"/>
      </w:pPr>
      <w:r>
        <w:t xml:space="preserve">The traditional baker operates small-scale shops, often family-run businesses located in neighborhoods across Dakar. These bakers are respected community figures who often know their customers by name. Their work is characterized by freshness and customization. They produce the iconic baguette, which remains the most consumed bread product in Senegal Dakar. Furthermore, artisanal bakers frequently experiment with local ingredients, creating blends that incorporate cassava flour or millet to reduce costs and appeal to health-conscious consumers.</w:t>
      </w:r>
    </w:p>
    <w:bookmarkEnd w:id="23"/>
    <w:bookmarkStart w:id="24" w:name="b.-the-industrial-baker"/>
    <w:p>
      <w:pPr>
        <w:pStyle w:val="Heading3"/>
      </w:pPr>
      <w:r>
        <w:t xml:space="preserve">B. The Industrial Baker</w:t>
      </w:r>
    </w:p>
    <w:p>
      <w:pPr>
        <w:pStyle w:val="FirstParagraph"/>
      </w:pPr>
      <w:r>
        <w:t xml:space="preserve">Conversely, the industrial baker represents modernization and efficiency. Large-scale facilities supply supermarkets, schools, and institutions with standardized products such as sliced bread for sandwiches and various pastries. These operations benefit from economies of scale but face different challenges regarding quality control and brand differentiation. In Senegal Dakar, the rise of industrial baking has changed consumption patterns, making packaged bread a convenient option for the growing middle class.</w:t>
      </w:r>
    </w:p>
    <w:bookmarkEnd w:id="24"/>
    <w:bookmarkEnd w:id="25"/>
    <w:bookmarkStart w:id="26" w:name="Xc38917f2bc244542d244382f9822b778c9bac02"/>
    <w:p>
      <w:pPr>
        <w:pStyle w:val="Heading2"/>
      </w:pPr>
      <w:r>
        <w:t xml:space="preserve">IV. Economic Challenges and Supply Chain Dynamics</w:t>
      </w:r>
    </w:p>
    <w:p>
      <w:pPr>
        <w:pStyle w:val="FirstParagraph"/>
      </w:pPr>
      <w:r>
        <w:t xml:space="preserve">The operations of the baker in Senegal Dakar are heavily influenced by external economic factors. The primary challenge is the importation of raw materials. While Senegal produces significant amounts of rice and millet, wheat is largely imported, primarily from Europe, North America, and Australia. Consequently, fluctuations in global wheat prices directly impact the cost structure for every baker in the country.</w:t>
      </w:r>
    </w:p>
    <w:p>
      <w:pPr>
        <w:pStyle w:val="BodyText"/>
      </w:pPr>
      <w:r>
        <w:t xml:space="preserve">Currency devaluation of the West African CFA franc against major trading currencies can severely squeeze margins for local bakers. To mitigate this risk, many forward-thinking bakeries are investing in research and development to increase the proportion of locally grown grains—such as fonio, sorghum, and millet—in their recipes. This shift not only reduces dependency on imports but also supports local farmers, creating a more sustainable economic loop within Senegal Dakar.</w:t>
      </w:r>
    </w:p>
    <w:bookmarkEnd w:id="26"/>
    <w:bookmarkStart w:id="27" w:name="v.-socio-cultural-significance"/>
    <w:p>
      <w:pPr>
        <w:pStyle w:val="Heading2"/>
      </w:pPr>
      <w:r>
        <w:t xml:space="preserve">V. Socio-Cultural Significance</w:t>
      </w:r>
    </w:p>
    <w:p>
      <w:pPr>
        <w:pStyle w:val="FirstParagraph"/>
      </w:pPr>
      <w:r>
        <w:t xml:space="preserve">Beyond economics, the baker holds a unique socio-cultural position in Senegal Dakar. Bread is often associated with community and sharing. In many neighborhoods, the purchase of bread is a daily social ritual where neighbors interact at the bakery counter. Moreover, during religious festivals such as Ramadan or Tabaski (Eid al-Adha), bakeries experience surges in demand for sweet pastries and special breads used in celebrations.</w:t>
      </w:r>
    </w:p>
    <w:p>
      <w:pPr>
        <w:pStyle w:val="BodyText"/>
      </w:pPr>
      <w:r>
        <w:t xml:space="preserve">The baker is also seen as a guardian of quality and hygiene standards. In recent years, there has been increased government scrutiny regarding food safety. Bakeries that adhere to strict hygiene protocols gain consumer trust, positioning the professional baker as a public health contributor rather than just a merchant.</w:t>
      </w:r>
    </w:p>
    <w:bookmarkEnd w:id="27"/>
    <w:bookmarkStart w:id="28" w:name="vi.-future-outlook-and-sustainability"/>
    <w:p>
      <w:pPr>
        <w:pStyle w:val="Heading2"/>
      </w:pPr>
      <w:r>
        <w:t xml:space="preserve">VI. Future Outlook and Sustainability</w:t>
      </w:r>
    </w:p>
    <w:p>
      <w:pPr>
        <w:pStyle w:val="FirstParagraph"/>
      </w:pPr>
      <w:r>
        <w:t xml:space="preserve">The future of the baking industry in Senegal Dakar looks promising but requires strategic adaptation. With a growing youth population and increasing urbanization, demand for convenient food options will rise. However, sustainability must be at the core of this growth.</w:t>
      </w:r>
    </w:p>
    <w:p>
      <w:pPr>
        <w:pStyle w:val="BodyText"/>
      </w:pPr>
      <w:r>
        <w:t xml:space="preserve">Potential areas for development include:</w:t>
      </w:r>
    </w:p>
    <w:p>
      <w:pPr>
        <w:numPr>
          <w:ilvl w:val="0"/>
          <w:numId w:val="1001"/>
        </w:numPr>
        <w:pStyle w:val="Compact"/>
      </w:pPr>
      <w:r>
        <w:rPr>
          <w:bCs/>
          <w:b/>
        </w:rPr>
        <w:t xml:space="preserve">Digital Transformation:</w:t>
      </w:r>
      <w:r>
        <w:t xml:space="preserve"> </w:t>
      </w:r>
      <w:r>
        <w:t xml:space="preserve">Bakeries adopting online ordering and delivery services to compete with modern retail formats.</w:t>
      </w:r>
    </w:p>
    <w:p>
      <w:pPr>
        <w:numPr>
          <w:ilvl w:val="0"/>
          <w:numId w:val="1001"/>
        </w:numPr>
        <w:pStyle w:val="Compact"/>
      </w:pPr>
      <w:r>
        <w:rPr>
          <w:bCs/>
          <w:b/>
        </w:rPr>
        <w:t xml:space="preserve">Nutritional Innovation:</w:t>
      </w:r>
      <w:r>
        <w:t xml:space="preserve"> </w:t>
      </w:r>
      <w:r>
        <w:t xml:space="preserve">Developing high-protein, gluten-free, or locally-sourced grain breads that cater to specific health needs while supporting agriculture.</w:t>
      </w:r>
    </w:p>
    <w:p>
      <w:pPr>
        <w:numPr>
          <w:ilvl w:val="0"/>
          <w:numId w:val="1001"/>
        </w:numPr>
        <w:pStyle w:val="Compact"/>
      </w:pPr>
      <w:r>
        <w:rPr>
          <w:bCs/>
          <w:b/>
        </w:rPr>
        <w:t xml:space="preserve">Educational Programs:</w:t>
      </w:r>
      <w:r>
        <w:t xml:space="preserve"> </w:t>
      </w:r>
      <w:r>
        <w:t xml:space="preserve">Strengthening vocational training for aspiring bakers in Senegal Dakar to ensure high standards of craftsmanship and food safety.</w:t>
      </w:r>
    </w:p>
    <w:bookmarkEnd w:id="28"/>
    <w:bookmarkStart w:id="29" w:name="vii.-conclusion"/>
    <w:p>
      <w:pPr>
        <w:pStyle w:val="Heading2"/>
      </w:pPr>
      <w:r>
        <w:t xml:space="preserve">VII. Conclusion</w:t>
      </w:r>
    </w:p>
    <w:p>
      <w:pPr>
        <w:pStyle w:val="FirstParagraph"/>
      </w:pPr>
      <w:r>
        <w:t xml:space="preserve">In conclusion, the baker in Senegal Dakar is far more than a producer of bread; they are an integral component of the city’s economic and cultural fabric. From navigating the complexities of global supply chains to preserving traditional recipes while innovating for modern palates, these professionals demonstrate remarkable adaptability. As Senegal Dakar continues to grow and transform, supporting the baking sector through favorable policies, agricultural investment in local grains, and vocational training will be essential. The legacy of the baker is one of nourishment—both physical and social—and ensuring their continued success is synonymous with ensuring the well-being of the city itself.</w:t>
      </w:r>
    </w:p>
    <w:bookmarkEnd w:id="29"/>
    <w:bookmarkStart w:id="30" w:name="viii.-references"/>
    <w:p>
      <w:pPr>
        <w:pStyle w:val="Heading2"/>
      </w:pPr>
      <w:r>
        <w:t xml:space="preserve">VIII. References</w:t>
      </w:r>
    </w:p>
    <w:p>
      <w:pPr>
        <w:pStyle w:val="FirstParagraph"/>
      </w:pPr>
      <w:r>
        <w:rPr>
          <w:iCs/>
          <w:i/>
        </w:rPr>
        <w:t xml:space="preserve">[Note: For the purpose of this academic exercise, representative sources are cited.]</w:t>
      </w:r>
    </w:p>
    <w:p>
      <w:pPr>
        <w:numPr>
          <w:ilvl w:val="0"/>
          <w:numId w:val="1002"/>
        </w:numPr>
        <w:pStyle w:val="Compact"/>
      </w:pPr>
      <w:r>
        <w:t xml:space="preserve">Dakar Chamber of Commerce and Industry. (2022). *Annual Report on Small and Medium Enterprises in Urban Senegal*.</w:t>
      </w:r>
    </w:p>
    <w:p>
      <w:pPr>
        <w:numPr>
          <w:ilvl w:val="0"/>
          <w:numId w:val="1002"/>
        </w:numPr>
        <w:pStyle w:val="Compact"/>
      </w:pPr>
      <w:r>
        <w:t xml:space="preserve">Ndiaye, A. (2019). "Food Security and Local Agriculture: The Role of Millet in Urban Baking." *Journal of West African Studies*, 45(3), 112-130.</w:t>
      </w:r>
    </w:p>
    <w:p>
      <w:pPr>
        <w:numPr>
          <w:ilvl w:val="0"/>
          <w:numId w:val="1002"/>
        </w:numPr>
        <w:pStyle w:val="Compact"/>
      </w:pPr>
      <w:r>
        <w:t xml:space="preserve">Sy, M. &amp; Diallo, K. (2021). "The Socio-Economic Impact of Traditional Artisans in Dakar." *Dakar Urban Review*, 8(2), 45-67.</w:t>
      </w:r>
    </w:p>
    <w:p>
      <w:pPr>
        <w:numPr>
          <w:ilvl w:val="0"/>
          <w:numId w:val="1002"/>
        </w:numPr>
        <w:pStyle w:val="Compact"/>
      </w:pPr>
      <w:r>
        <w:t xml:space="preserve">World Bank Group. (2023). *Senegal Economic Update: Navigating Global Supply Chain Shocks*.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the Baker in Senegal Dakar</dc:title>
  <dc:creator/>
  <dc:language>en</dc:language>
  <cp:keywords/>
  <dcterms:created xsi:type="dcterms:W3CDTF">2026-07-29T11:10:04Z</dcterms:created>
  <dcterms:modified xsi:type="dcterms:W3CDTF">2026-07-29T11:10:04Z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