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X650d96c65b61c43c6879774dd5330d1bd951cbe"/>
    <w:p>
      <w:pPr>
        <w:pStyle w:val="Heading1"/>
      </w:pPr>
      <w:r>
        <w:t xml:space="preserve">The Evolution and Cultural Integration of the Baker in South Korea Seoul</w:t>
      </w:r>
    </w:p>
    <w:p>
      <w:pPr>
        <w:pStyle w:val="FirstParagraph"/>
      </w:pPr>
      <w:r>
        <w:rPr>
          <w:bCs/>
          <w:b/>
        </w:rPr>
        <w:t xml:space="preserve">A Term Paper on Culinary Adaptation, Market Dynamics, and Social Identity</w:t>
      </w:r>
    </w:p>
    <w:bookmarkStart w:id="20" w:name="abstract"/>
    <w:p>
      <w:pPr>
        <w:pStyle w:val="Heading3"/>
      </w:pPr>
      <w:r>
        <w:t xml:space="preserve">Abstract</w:t>
      </w:r>
    </w:p>
    <w:p>
      <w:pPr>
        <w:pStyle w:val="FirstParagraph"/>
      </w:pPr>
      <w:r>
        <w:t xml:space="preserve">This term paper explores the multifaceted role of the baker within the specific socio-economic context of South Korea Seoul. It examines how traditional baking techniques have been adapted to local palates, creating a unique fusion industry. By analyzing market trends, consumer behavior, and the cultural significance of bread in Seoul’s urban landscape, this document highlights why understanding the modern baker is crucial for comprehending contemporary Korean society.</w:t>
      </w:r>
    </w:p>
    <w:bookmarkEnd w:id="20"/>
    <w:bookmarkStart w:id="21" w:name="introduction"/>
    <w:p>
      <w:pPr>
        <w:pStyle w:val="Heading2"/>
      </w:pPr>
      <w:r>
        <w:t xml:space="preserve">1. Introduction</w:t>
      </w:r>
    </w:p>
    <w:p>
      <w:pPr>
        <w:pStyle w:val="FirstParagraph"/>
      </w:pPr>
      <w:r>
        <w:t xml:space="preserve">In recent decades, the culinary landscape of South Korea has undergone a dramatic transformation. Once predominantly centered around rice-based diets and fermented foods, the cityscape of Seoul is now dotted with an unprecedented density of cafés and bakeries. At the heart of this revolution is a new archetype: the modern baker in South Korea Seoul. This term paper argues that the baker in this region has evolved from a mere producer of sustenance into a cultural mediator, blending Western techniques with Korean sensibilities to create distinct culinary innovations.</w:t>
      </w:r>
    </w:p>
    <w:p>
      <w:pPr>
        <w:pStyle w:val="BodyText"/>
      </w:pPr>
      <w:r>
        <w:t xml:space="preserve">The significance of studying the baker cannot be overstated. As globalization accelerates, local industries must adapt to survive and thrive. In Seoul, where competition is fierce and consumer expectations are high, the baker represents a microcosm of broader economic and cultural shifts. This document will analyze three key areas: historical context, product innovation, and social impact.</w:t>
      </w:r>
    </w:p>
    <w:bookmarkEnd w:id="21"/>
    <w:bookmarkStart w:id="22" w:name="X1fbd8236010d8a7c60848cc8ac2ecca982d8bb1"/>
    <w:p>
      <w:pPr>
        <w:pStyle w:val="Heading2"/>
      </w:pPr>
      <w:r>
        <w:t xml:space="preserve">2. Historical Context: From Colonial Influence to Modern Fusion</w:t>
      </w:r>
    </w:p>
    <w:p>
      <w:pPr>
        <w:pStyle w:val="FirstParagraph"/>
      </w:pPr>
      <w:r>
        <w:t xml:space="preserve">To understand the current state of baking in South Korea Seoul, one must look back at the 19th and 20th centuries. The introduction of wheat-based foods during the Japanese colonial period laid the groundwork for bread consumption, but it was primarily a staple for survival rather than luxury. However, post-Korean War industrialization and subsequent Western influences brought significant changes.</w:t>
      </w:r>
    </w:p>
    <w:p>
      <w:pPr>
        <w:pStyle w:val="BodyText"/>
      </w:pPr>
      <w:r>
        <w:t xml:space="preserve">In the late 20th century, multinational bakery chains entered South Korea Seoul, bringing standardized products like baguettes and croissants. While these products were initially popular among the elite seeking Western experiences, they failed to fully capture the mass market's taste buds. It was this gap that local bakers in South Korea Seoul began to fill. Recognizing that Korean consumers preferred softer textures and sweeter profiles, local artisans started modifying traditional recipes.</w:t>
      </w:r>
    </w:p>
    <w:bookmarkEnd w:id="22"/>
    <w:bookmarkStart w:id="26" w:name="the-innovation-of-the-modern-baker"/>
    <w:p>
      <w:pPr>
        <w:pStyle w:val="Heading2"/>
      </w:pPr>
      <w:r>
        <w:t xml:space="preserve">3. The Innovation of the Modern Baker</w:t>
      </w:r>
    </w:p>
    <w:p>
      <w:pPr>
        <w:pStyle w:val="FirstParagraph"/>
      </w:pPr>
      <w:r>
        <w:t xml:space="preserve">The defining characteristic of the contemporary baker in South Korea Seoul is innovation through localization. Unlike their European counterparts who may prioritize crust thickness or sourdough fermentation complexity, Korean bakers focus on texture, visual appeal, and flavor fusion.</w:t>
      </w:r>
    </w:p>
    <w:bookmarkStart w:id="23" w:name="texture-and-sweetness"/>
    <w:p>
      <w:pPr>
        <w:pStyle w:val="Heading3"/>
      </w:pPr>
      <w:r>
        <w:t xml:space="preserve">3.1 Texture and Sweetness</w:t>
      </w:r>
    </w:p>
    <w:p>
      <w:pPr>
        <w:pStyle w:val="FirstParagraph"/>
      </w:pPr>
      <w:r>
        <w:t xml:space="preserve">Korean consumers generally prefer softer, fluffier breads compared to the chewy or crispy textures found in traditional European baking. The baker in South Korea Seoul has mastered the art of creating "mochi-like" textures using glutinous rice flour mixed with wheat flour. This results in products like milk bread (pansang-ppang) that are incredibly airy and sweet, catering directly to local preferences.</w:t>
      </w:r>
    </w:p>
    <w:bookmarkEnd w:id="23"/>
    <w:bookmarkStart w:id="24" w:name="flavor-fusion"/>
    <w:p>
      <w:pPr>
        <w:pStyle w:val="Heading3"/>
      </w:pPr>
      <w:r>
        <w:t xml:space="preserve">3.2 Flavor Fusion</w:t>
      </w:r>
    </w:p>
    <w:p>
      <w:pPr>
        <w:pStyle w:val="FirstParagraph"/>
      </w:pPr>
      <w:r>
        <w:t xml:space="preserve">Innovation is not limited to texture; it extends to ingredients. The modern baker in South Korea Seoul frequently incorporates traditional Korean flavors such as red bean paste (pat), chestnut, sweet potato, and even perilla seeds into Western-style pastries. For instance, the croissant has been reimagined with fillings ranging from cream cheese and strawberry to kimchi-infused savory options in more experimental bakeries. This fusion approach allows the baker to appeal to both traditional sensibilities and modern curiosity.</w:t>
      </w:r>
    </w:p>
    <w:bookmarkEnd w:id="24"/>
    <w:bookmarkStart w:id="25" w:name="aesthetic-presentation"/>
    <w:p>
      <w:pPr>
        <w:pStyle w:val="Heading3"/>
      </w:pPr>
      <w:r>
        <w:t xml:space="preserve">3.3 Aesthetic Presentation</w:t>
      </w:r>
    </w:p>
    <w:p>
      <w:pPr>
        <w:pStyle w:val="FirstParagraph"/>
      </w:pPr>
      <w:r>
        <w:t xml:space="preserve">In the era of social media, visual appeal is paramount for the success of any bakery in Seoul. Bakers must ensure that their products are "Instagrammable." This has led to an emphasis on vibrant colors, unique shapes, and artistic decoration. The baker is thus not only a chef but also a designer, understanding that the visual experience is as important as the gustatory one.</w:t>
      </w:r>
    </w:p>
    <w:bookmarkEnd w:id="25"/>
    <w:bookmarkEnd w:id="26"/>
    <w:bookmarkStart w:id="29" w:name="X71815db16cd4249e627695fe9491d9da91cdcaa"/>
    <w:p>
      <w:pPr>
        <w:pStyle w:val="Heading2"/>
      </w:pPr>
      <w:r>
        <w:t xml:space="preserve">4. Socio-Cultural Impact and Business Dynamics</w:t>
      </w:r>
    </w:p>
    <w:p>
      <w:pPr>
        <w:pStyle w:val="FirstParagraph"/>
      </w:pPr>
      <w:r>
        <w:t xml:space="preserve">The rise of the specialized bakery in South Korea Seoul has had profound social implications. Bakeries have become third spaces—places between home and work where people gather to socialize, study, or relax. This is particularly relevant in Seoul, a city with high-density living and a fast-paced professional environment.</w:t>
      </w:r>
    </w:p>
    <w:bookmarkStart w:id="27" w:name="the-café-culture-integration"/>
    <w:p>
      <w:pPr>
        <w:pStyle w:val="Heading3"/>
      </w:pPr>
      <w:r>
        <w:t xml:space="preserve">4.1 The Café Culture Integration</w:t>
      </w:r>
    </w:p>
    <w:p>
      <w:pPr>
        <w:pStyle w:val="FirstParagraph"/>
      </w:pPr>
      <w:r>
        <w:t xml:space="preserve">In South Korea Seoul, the line between a bakery and a café is often blurred. Many bakeries offer seating areas where customers can enjoy their purchases on-site. This model encourages longer dwell times and fosters community interaction. The baker plays a central role in this ecosystem by curating an atmosphere that complements the food.</w:t>
      </w:r>
    </w:p>
    <w:bookmarkEnd w:id="27"/>
    <w:bookmarkStart w:id="28" w:name="economic-challenges"/>
    <w:p>
      <w:pPr>
        <w:pStyle w:val="Heading3"/>
      </w:pPr>
      <w:r>
        <w:t xml:space="preserve">4.2 Economic Challenges</w:t>
      </w:r>
    </w:p>
    <w:p>
      <w:pPr>
        <w:pStyle w:val="FirstParagraph"/>
      </w:pPr>
      <w:r>
        <w:t xml:space="preserve">Despite the popularity, being a baker in South Korea Seoul is challenging. Rent costs in prime districts like Gangnam or Hongdae are exorbitant. Furthermore, ingredient costs fluctuate, and consumer loyalty is fleeting due to the constant introduction of new trends. Bakers must be agile marketers as well as skilled artisans to survive.</w:t>
      </w:r>
    </w:p>
    <w:bookmarkEnd w:id="28"/>
    <w:bookmarkEnd w:id="29"/>
    <w:bookmarkStart w:id="30" w:name="conclusion"/>
    <w:p>
      <w:pPr>
        <w:pStyle w:val="Heading2"/>
      </w:pPr>
      <w:r>
        <w:t xml:space="preserve">5. Conclusion</w:t>
      </w:r>
    </w:p>
    <w:p>
      <w:pPr>
        <w:pStyle w:val="FirstParagraph"/>
      </w:pPr>
      <w:r>
        <w:t xml:space="preserve">In conclusion, the baker in South Korea Seoul is a pivotal figure in the nation's culinary evolution. By adapting Western baking traditions to suit local tastes through innovations in texture, flavor, and presentation, these professionals have created a unique food culture. The modern baker serves not only as a provider of food but also as an architect of social spaces and a curator of cultural identity.</w:t>
      </w:r>
    </w:p>
    <w:p>
      <w:pPr>
        <w:pStyle w:val="BodyText"/>
      </w:pPr>
      <w:r>
        <w:t xml:space="preserve">As South Korea Seoul continues to develop into a global hub for creativity and lifestyle trends, the role of the baker will likely expand further. Future research should explore how digital technology, such as AI in recipe development or online ordering systems, is reshaping the profession. However, one thing remains certain: the baker remains an essential component of Seoul’s vibrant urban tapestry.</w:t>
      </w:r>
    </w:p>
    <w:bookmarkEnd w:id="30"/>
    <w:bookmarkStart w:id="31" w:name="references-selected"/>
    <w:p>
      <w:pPr>
        <w:pStyle w:val="Heading2"/>
      </w:pPr>
      <w:r>
        <w:t xml:space="preserve">6. References (Selected)</w:t>
      </w:r>
    </w:p>
    <w:p>
      <w:pPr>
        <w:numPr>
          <w:ilvl w:val="0"/>
          <w:numId w:val="1001"/>
        </w:numPr>
        <w:pStyle w:val="Compact"/>
      </w:pPr>
      <w:r>
        <w:t xml:space="preserve">Korean Food Culture Association. (2021). *The Impact of Westernization on Korean Dietary Habits*.</w:t>
      </w:r>
    </w:p>
    <w:p>
      <w:pPr>
        <w:numPr>
          <w:ilvl w:val="0"/>
          <w:numId w:val="1001"/>
        </w:numPr>
        <w:pStyle w:val="Compact"/>
      </w:pPr>
      <w:r>
        <w:t xml:space="preserve">Lee, J.H., &amp; Park, S.Y. (2019). "Urban Gastronomy in Seoul: The Rise of Specialty Cafés and Bakeries." *Journal of Urban Studies*, 45(3), 112-128.</w:t>
      </w:r>
    </w:p>
    <w:p>
      <w:pPr>
        <w:numPr>
          <w:ilvl w:val="0"/>
          <w:numId w:val="1001"/>
        </w:numPr>
        <w:pStyle w:val="Compact"/>
      </w:pPr>
      <w:r>
        <w:t xml:space="preserve">Ministry of Agriculture, Food and Rural Affairs. (2023). *Trends in Bread Consumption and Production in South Korea*.</w:t>
      </w:r>
    </w:p>
    <w:p>
      <w:pPr>
        <w:numPr>
          <w:ilvl w:val="0"/>
          <w:numId w:val="1001"/>
        </w:numPr>
        <w:pStyle w:val="Compact"/>
      </w:pPr>
      <w:r>
        <w:t xml:space="preserve">Song, M.K. (2020). "Social Spaces and Community Building: The Role of Bakeries in Seoul's Neighborhoods." *Sociology of Korea*, 15(2), 45-67.</w:t>
      </w:r>
    </w:p>
    <w:p>
      <w:pPr>
        <w:pStyle w:val="FirstParagraph"/>
      </w:pPr>
      <w:r>
        <w:rPr>
          <w:iCs/>
          <w:i/>
        </w:rPr>
        <w:t xml:space="preserve">This term paper was prepared for academic review regarding the culinary arts and sociological impacts within South Korea Seoul.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Cultural Integration of the Baker in South Korea Seoul</dc:title>
  <dc:creator/>
  <dc:language>en</dc:language>
  <cp:keywords/>
  <dcterms:created xsi:type="dcterms:W3CDTF">2026-07-29T08:03:44Z</dcterms:created>
  <dcterms:modified xsi:type="dcterms:W3CDTF">2026-07-29T08:03:44Z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