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Economics</w:t>
      </w:r>
      <w:r>
        <w:t xml:space="preserve"> </w:t>
      </w:r>
      <w:r>
        <w:t xml:space="preserve">of</w:t>
      </w:r>
      <w:r>
        <w:t xml:space="preserve"> </w:t>
      </w:r>
      <w:r>
        <w:t xml:space="preserve">the</w:t>
      </w:r>
      <w:r>
        <w:t xml:space="preserve"> </w:t>
      </w:r>
      <w:r>
        <w:t xml:space="preserve">Modern</w:t>
      </w:r>
      <w:r>
        <w:t xml:space="preserve"> </w:t>
      </w:r>
      <w:r>
        <w:t xml:space="preserve">Baker</w:t>
      </w:r>
      <w:r>
        <w:t xml:space="preserve"> </w:t>
      </w:r>
      <w:r>
        <w:t xml:space="preserve">in</w:t>
      </w:r>
      <w:r>
        <w:t xml:space="preserve"> </w:t>
      </w:r>
      <w:r>
        <w:t xml:space="preserve">Spain</w:t>
      </w:r>
      <w:r>
        <w:t xml:space="preserve"> </w:t>
      </w:r>
      <w:r>
        <w:t xml:space="preserve">Valencia</w:t>
      </w:r>
    </w:p>
    <w:bookmarkStart w:id="26" w:name="Xbce43fbb565e2c2ca76a0e5df7813c86e77ea46"/>
    <w:p>
      <w:pPr>
        <w:pStyle w:val="Heading1"/>
      </w:pPr>
      <w:r>
        <w:t xml:space="preserve">The Art and Economics of the Modern Baker in Spain Valencia</w:t>
      </w:r>
    </w:p>
    <w:p>
      <w:pPr>
        <w:pStyle w:val="FirstParagraph"/>
      </w:pPr>
      <w:r>
        <w:rPr>
          <w:bCs/>
          <w:b/>
        </w:rPr>
        <w:t xml:space="preserve">Abstract:</w:t>
      </w:r>
      <w:r>
        <w:br/>
      </w:r>
      <w:r>
        <w:t xml:space="preserve">This term paper explores the multifaceted role of the</w:t>
      </w:r>
      <w:r>
        <w:t xml:space="preserve"> </w:t>
      </w:r>
      <w:r>
        <w:rPr>
          <w:bCs/>
          <w:b/>
        </w:rPr>
        <w:t xml:space="preserve">Baker</w:t>
      </w:r>
      <w:r>
        <w:t xml:space="preserve">, examining their cultural, economic, and social significance within the specific context of</w:t>
      </w:r>
      <w:r>
        <w:t xml:space="preserve"> </w:t>
      </w:r>
      <w:r>
        <w:rPr>
          <w:bCs/>
          <w:b/>
        </w:rPr>
        <w:t xml:space="preserve">Spain Valencia</w:t>
      </w:r>
      <w:r>
        <w:t xml:space="preserve">. As one of Europe’s most vibrant culinary capitals, Valencia presents a unique landscape where ancient wheat traditions meet modern gastronomic innovation. This document analyzes how the traditional craft of baking intersects with contemporary consumer demands in this Mediterranean region, highlighting the resilience and evolution of local bakeries.</w:t>
      </w:r>
    </w:p>
    <w:bookmarkStart w:id="20" w:name="introduction"/>
    <w:p>
      <w:pPr>
        <w:pStyle w:val="Heading2"/>
      </w:pPr>
      <w:r>
        <w:t xml:space="preserve">1. Introduction</w:t>
      </w:r>
    </w:p>
    <w:p>
      <w:pPr>
        <w:pStyle w:val="FirstParagraph"/>
      </w:pPr>
      <w:r>
        <w:t xml:space="preserve">In the realm of gastronomy, few professions are as foundational or culturally resonant as that of the baker. In</w:t>
      </w:r>
      <w:r>
        <w:t xml:space="preserve"> </w:t>
      </w:r>
      <w:r>
        <w:rPr>
          <w:bCs/>
          <w:b/>
        </w:rPr>
        <w:t xml:space="preserve">Spain Valencia</w:t>
      </w:r>
      <w:r>
        <w:t xml:space="preserve">, a city renowned for its paella and vibrant urban culture, the bakery is not merely a commercial establishment but a community hub deeply embedded in daily life. The profession of the</w:t>
      </w:r>
      <w:r>
        <w:t xml:space="preserve"> </w:t>
      </w:r>
      <w:r>
        <w:rPr>
          <w:bCs/>
          <w:b/>
        </w:rPr>
        <w:t xml:space="preserve">Baker</w:t>
      </w:r>
      <w:r>
        <w:t xml:space="preserve"> </w:t>
      </w:r>
      <w:r>
        <w:t xml:space="preserve">has evolved significantly over centuries, adapting to agricultural changes, economic shifts, and global culinary trends. This paper aims to provide a comprehensive overview of the current state of baking in</w:t>
      </w:r>
      <w:r>
        <w:t xml:space="preserve"> </w:t>
      </w:r>
      <w:r>
        <w:rPr>
          <w:bCs/>
          <w:b/>
        </w:rPr>
        <w:t xml:space="preserve">Spain Valencia</w:t>
      </w:r>
      <w:r>
        <w:t xml:space="preserve">, arguing that despite globalization and industrialization, the local baker remains an indispensable custodian of regional identity.</w:t>
      </w:r>
    </w:p>
    <w:p>
      <w:pPr>
        <w:pStyle w:val="BodyText"/>
      </w:pPr>
      <w:r>
        <w:t xml:space="preserve">The significance of this topic cannot be overstated for students of food studies, economics, and cultural anthropology. Understanding the dynamics between tradition and innovation in</w:t>
      </w:r>
    </w:p>
    <w:p>
      <w:pPr>
        <w:pStyle w:val="BodyText"/>
      </w:pPr>
      <w:r>
        <w:t xml:space="preserve">Spain Valencia offers insights into how global food systems interact with local micro-economies. The</w:t>
      </w:r>
      <w:r>
        <w:t xml:space="preserve"> </w:t>
      </w:r>
      <w:r>
        <w:rPr>
          <w:bCs/>
          <w:b/>
        </w:rPr>
        <w:t xml:space="preserve">Baker</w:t>
      </w:r>
      <w:r>
        <w:t xml:space="preserve">, as the central actor in this system, serves as both a producer of essential sustenance and an artist preserving heritage.</w:t>
      </w:r>
    </w:p>
    <w:bookmarkEnd w:id="20"/>
    <w:bookmarkStart w:id="21" w:name="historical-context-of-baking-in-valencia"/>
    <w:p>
      <w:pPr>
        <w:pStyle w:val="Heading2"/>
      </w:pPr>
      <w:r>
        <w:t xml:space="preserve">2. Historical Context of Baking in Valencia</w:t>
      </w:r>
    </w:p>
    <w:p>
      <w:pPr>
        <w:pStyle w:val="FirstParagraph"/>
      </w:pPr>
      <w:r>
        <w:t xml:space="preserve">To understand the modern role of the baker, one must look to the historical roots of grain cultivation and bread-making in</w:t>
      </w:r>
      <w:r>
        <w:t xml:space="preserve"> </w:t>
      </w:r>
      <w:r>
        <w:rPr>
          <w:bCs/>
          <w:b/>
        </w:rPr>
        <w:t xml:space="preserve">Spain Valencia</w:t>
      </w:r>
      <w:r>
        <w:t xml:space="preserve">. Historically, the fertile plains surrounding Valencia provided ideal conditions for wheat production, particularly durum wheat. This agricultural abundance laid the groundwork for a sophisticated baking culture that dates back to Roman times and was further enriched during the Moorish occupation.</w:t>
      </w:r>
    </w:p>
    <w:p>
      <w:pPr>
        <w:pStyle w:val="BodyText"/>
      </w:pPr>
      <w:r>
        <w:t xml:space="preserve">The Moorish influence introduced advanced irrigation techniques and new varieties of grains, which profoundly impacted the flavor profiles of breads produced by local bakers. In</w:t>
      </w:r>
      <w:r>
        <w:t xml:space="preserve"> </w:t>
      </w:r>
      <w:r>
        <w:rPr>
          <w:bCs/>
          <w:b/>
        </w:rPr>
        <w:t xml:space="preserve">Spain Valencia</w:t>
      </w:r>
      <w:r>
        <w:t xml:space="preserve">, bread is not merely a side dish; it is an integral part of every meal. Traditional items such as "pa amb tomàquet" (bread with tomato) have roots in this history. The</w:t>
      </w:r>
      <w:r>
        <w:t xml:space="preserve"> </w:t>
      </w:r>
      <w:r>
        <w:rPr>
          <w:bCs/>
          <w:b/>
        </w:rPr>
        <w:t xml:space="preserve">Baker</w:t>
      </w:r>
      <w:r>
        <w:t xml:space="preserve"> </w:t>
      </w:r>
      <w:r>
        <w:t xml:space="preserve">in this historical context was a respected guild member, ensuring quality and fairness in trade, a reputation that continues to influence consumer expectations today.</w:t>
      </w:r>
    </w:p>
    <w:bookmarkEnd w:id="21"/>
    <w:bookmarkStart w:id="22" w:name="the-cultural-significance-of-the-baker"/>
    <w:p>
      <w:pPr>
        <w:pStyle w:val="Heading2"/>
      </w:pPr>
      <w:r>
        <w:t xml:space="preserve">3. The Cultural Significance of the Baker</w:t>
      </w:r>
    </w:p>
    <w:p>
      <w:pPr>
        <w:pStyle w:val="FirstParagraph"/>
      </w:pPr>
      <w:r>
        <w:t xml:space="preserve">In contemporary</w:t>
      </w:r>
      <w:r>
        <w:t xml:space="preserve"> </w:t>
      </w:r>
      <w:r>
        <w:rPr>
          <w:bCs/>
          <w:b/>
        </w:rPr>
        <w:t xml:space="preserve">Spain Valencia</w:t>
      </w:r>
      <w:r>
        <w:t xml:space="preserve">, the bakery serves as a social anchor. It is customary for residents to visit their local baker multiple times a week, often forming personal relationships with the staff and owners. This interaction highlights the human element of commerce that large supermarket chains cannot replicate. The</w:t>
      </w:r>
      <w:r>
        <w:t xml:space="preserve"> </w:t>
      </w:r>
      <w:r>
        <w:rPr>
          <w:bCs/>
          <w:b/>
        </w:rPr>
        <w:t xml:space="preserve">Baker</w:t>
      </w:r>
      <w:r>
        <w:t xml:space="preserve"> </w:t>
      </w:r>
      <w:r>
        <w:t xml:space="preserve">in this setting acts as a cultural ambassador, maintaining recipes that have been passed down through generations.</w:t>
      </w:r>
    </w:p>
    <w:p>
      <w:pPr>
        <w:pStyle w:val="BodyText"/>
      </w:pPr>
      <w:r>
        <w:t xml:space="preserve">Furthermore, baking traditions in</w:t>
      </w:r>
      <w:r>
        <w:t xml:space="preserve"> </w:t>
      </w:r>
      <w:r>
        <w:rPr>
          <w:bCs/>
          <w:b/>
        </w:rPr>
        <w:t xml:space="preserve">Spain Valencia</w:t>
      </w:r>
      <w:r>
        <w:t xml:space="preserve"> </w:t>
      </w:r>
      <w:r>
        <w:t xml:space="preserve">are deeply tied to religious and festive occasions. During festivals such as Las Fallas or local patron saint days, specific pastries and breads become symbols of communal celebration. The ability of the baker to produce these specialized items requires a high level of skill and foresight, reinforcing their status as skilled artisans rather than mere laborers.</w:t>
      </w:r>
    </w:p>
    <w:bookmarkEnd w:id="22"/>
    <w:bookmarkStart w:id="23" w:name="economic-dynamics-and-market-challenges"/>
    <w:p>
      <w:pPr>
        <w:pStyle w:val="Heading2"/>
      </w:pPr>
      <w:r>
        <w:t xml:space="preserve">4. Economic Dynamics and Market Challenges</w:t>
      </w:r>
    </w:p>
    <w:p>
      <w:pPr>
        <w:pStyle w:val="FirstParagraph"/>
      </w:pPr>
      <w:r>
        <w:t xml:space="preserve">The economic landscape for bakers in</w:t>
      </w:r>
      <w:r>
        <w:t xml:space="preserve"> </w:t>
      </w:r>
      <w:r>
        <w:rPr>
          <w:bCs/>
          <w:b/>
        </w:rPr>
        <w:t xml:space="preserve">Spain Valencia</w:t>
      </w:r>
      <w:r>
        <w:t xml:space="preserve"> </w:t>
      </w:r>
      <w:r>
        <w:t xml:space="preserve">is complex. On one hand, there is a growing demand for high-quality, artisanal products among consumers who are increasingly health-conscious and aware of food origins. This trend favors local bakeries that use organic flour and natural fermentation methods. On the other hand, these small businesses face intense competition from industrial manufacturers and international coffee chains.</w:t>
      </w:r>
    </w:p>
    <w:p>
      <w:pPr>
        <w:pStyle w:val="BodyText"/>
      </w:pPr>
      <w:r>
        <w:t xml:space="preserve">Rising costs of energy and raw materials pose significant threats to the viability of traditional bakeries. The modern</w:t>
      </w:r>
      <w:r>
        <w:t xml:space="preserve"> </w:t>
      </w:r>
      <w:r>
        <w:rPr>
          <w:bCs/>
          <w:b/>
        </w:rPr>
        <w:t xml:space="preserve">Baker</w:t>
      </w:r>
      <w:r>
        <w:t xml:space="preserve"> </w:t>
      </w:r>
      <w:r>
        <w:t xml:space="preserve">in</w:t>
      </w:r>
      <w:r>
        <w:t xml:space="preserve"> </w:t>
      </w:r>
      <w:r>
        <w:rPr>
          <w:bCs/>
          <w:b/>
        </w:rPr>
        <w:t xml:space="preserve">Spain Valencia</w:t>
      </w:r>
      <w:r>
        <w:t xml:space="preserve"> </w:t>
      </w:r>
      <w:r>
        <w:t xml:space="preserve">must be an entrepreneur as well as a craftsman, often needing to diversify their product offerings to include vegan options, gluten-free alternatives, and international flavors to attract younger demographics. Despite these challenges, many bakers have found success by leveraging digital marketing and participating in local food tourism initiatives.</w:t>
      </w:r>
    </w:p>
    <w:bookmarkEnd w:id="23"/>
    <w:bookmarkStart w:id="24" w:name="innovation-and-sustainability"/>
    <w:p>
      <w:pPr>
        <w:pStyle w:val="Heading2"/>
      </w:pPr>
      <w:r>
        <w:t xml:space="preserve">5. Innovation and Sustainability</w:t>
      </w:r>
    </w:p>
    <w:p>
      <w:pPr>
        <w:pStyle w:val="FirstParagraph"/>
      </w:pPr>
      <w:r>
        <w:t xml:space="preserve">Sustainability is becoming a central theme in the operations of bakeries across</w:t>
      </w:r>
      <w:r>
        <w:t xml:space="preserve"> </w:t>
      </w:r>
      <w:r>
        <w:rPr>
          <w:bCs/>
          <w:b/>
        </w:rPr>
        <w:t xml:space="preserve">Spain Valencia</w:t>
      </w:r>
      <w:r>
        <w:t xml:space="preserve">. Eco-friendly practices, such as reducing packaging waste, sourcing locally grown grains, and minimizing food waste through creative menu planning, are increasingly important to consumers. The modern</w:t>
      </w:r>
      <w:r>
        <w:t xml:space="preserve"> </w:t>
      </w:r>
      <w:r>
        <w:rPr>
          <w:bCs/>
          <w:b/>
        </w:rPr>
        <w:t xml:space="preserve">Baker</w:t>
      </w:r>
      <w:r>
        <w:t xml:space="preserve"> </w:t>
      </w:r>
      <w:r>
        <w:t xml:space="preserve">is expected to demonstrate environmental responsibility while maintaining the high standards of taste and texture that Valencians expect.</w:t>
      </w:r>
    </w:p>
    <w:p>
      <w:pPr>
        <w:pStyle w:val="BodyText"/>
      </w:pPr>
      <w:r>
        <w:t xml:space="preserve">Innovation in baking techniques is also evident. Chefs in</w:t>
      </w:r>
      <w:r>
        <w:t xml:space="preserve"> </w:t>
      </w:r>
      <w:r>
        <w:rPr>
          <w:bCs/>
          <w:b/>
        </w:rPr>
        <w:t xml:space="preserve">Spain Valencia</w:t>
      </w:r>
      <w:r>
        <w:t xml:space="preserve"> </w:t>
      </w:r>
      <w:r>
        <w:t xml:space="preserve">are experimenting with ancient grains like emmer and einkorn, reviving interest in heritage varieties. This not only adds unique flavors to their products but also supports biodiversity. The integration of technology, such as precision ovens and inventory management software, allows bakers to operate more efficiently without sacrificing the artisanal quality that defines their brand.</w:t>
      </w:r>
    </w:p>
    <w:bookmarkEnd w:id="24"/>
    <w:bookmarkStart w:id="25" w:name="conclusion"/>
    <w:p>
      <w:pPr>
        <w:pStyle w:val="Heading2"/>
      </w:pPr>
      <w:r>
        <w:t xml:space="preserve">6. Conclusion</w:t>
      </w:r>
    </w:p>
    <w:p>
      <w:pPr>
        <w:pStyle w:val="FirstParagraph"/>
      </w:pPr>
      <w:r>
        <w:t xml:space="preserve">In conclusion, the role of the baker in</w:t>
      </w:r>
      <w:r>
        <w:t xml:space="preserve"> </w:t>
      </w:r>
      <w:r>
        <w:rPr>
          <w:bCs/>
          <w:b/>
        </w:rPr>
        <w:t xml:space="preserve">Spain Valencia</w:t>
      </w:r>
      <w:r>
        <w:t xml:space="preserve"> </w:t>
      </w:r>
      <w:r>
        <w:t xml:space="preserve">is far more than that of a simple food producer. It is a profession steeped in history, culture, and community significance. As this term paper has demonstrated, while economic pressures and global trends present challenges to traditional baking methods, there is also significant opportunity for growth and innovation.</w:t>
      </w:r>
    </w:p>
    <w:p>
      <w:pPr>
        <w:pStyle w:val="BodyText"/>
      </w:pPr>
      <w:r>
        <w:t xml:space="preserve">The future of the bakery in</w:t>
      </w:r>
      <w:r>
        <w:t xml:space="preserve"> </w:t>
      </w:r>
      <w:r>
        <w:rPr>
          <w:bCs/>
          <w:b/>
        </w:rPr>
        <w:t xml:space="preserve">Spain Valencia</w:t>
      </w:r>
      <w:r>
        <w:t xml:space="preserve"> </w:t>
      </w:r>
      <w:r>
        <w:t xml:space="preserve">depends on the ability of bakers to balance respect for tradition with adaptation to modern demands. By embracing sustainability, leveraging technology, and maintaining strong community ties, local bakers can ensure that their craft remains vibrant and relevant. For scholars and practitioners alike, studying this dynamic provides valuable insights into the resilience of local economies within a globalized world.</w:t>
      </w:r>
    </w:p>
    <w:p>
      <w:pPr>
        <w:pStyle w:val="BodyText"/>
      </w:pPr>
      <w:r>
        <w:t xml:space="preserve">Ultimately, the</w:t>
      </w:r>
      <w:r>
        <w:t xml:space="preserve"> </w:t>
      </w:r>
      <w:r>
        <w:rPr>
          <w:bCs/>
          <w:b/>
        </w:rPr>
        <w:t xml:space="preserve">Baker</w:t>
      </w:r>
      <w:r>
        <w:t xml:space="preserve"> </w:t>
      </w:r>
      <w:r>
        <w:t xml:space="preserve">stands as a testament to the enduring power of food to connect people to their history and each other. In</w:t>
      </w:r>
      <w:r>
        <w:t xml:space="preserve"> </w:t>
      </w:r>
      <w:r>
        <w:rPr>
          <w:bCs/>
          <w:b/>
        </w:rPr>
        <w:t xml:space="preserve">Spain Valencia</w:t>
      </w:r>
      <w:r>
        <w:t xml:space="preserve">, every loaf of bread tells a story, and every pastry is an expression of cultural pride. Preserving this tradition is not just an economic imperative but a cultural necessity.</w:t>
      </w:r>
    </w:p>
    <w:p>
      <w:pPr>
        <w:pStyle w:val="BodyText"/>
      </w:pPr>
      <w:r>
        <w:rPr>
          <w:bCs/>
          <w:b/>
        </w:rPr>
        <w:t xml:space="preserve">Term Paper Submission</w:t>
      </w:r>
      <w:r>
        <w:br/>
      </w:r>
      <w:r>
        <w:t xml:space="preserve">Subject: Food Studies and Regional Economics</w:t>
      </w:r>
      <w:r>
        <w:br/>
      </w:r>
      <w:r>
        <w:t xml:space="preserve">Focus Area: Spain Valencia</w:t>
      </w:r>
      <w:r>
        <w:br/>
      </w:r>
      <w:r>
        <w:t xml:space="preserve">Topic: The Role of the Baker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Economics of the Modern Baker in Spain Valencia</dc:title>
  <dc:creator/>
  <dc:language>en</dc:language>
  <cp:keywords/>
  <dcterms:created xsi:type="dcterms:W3CDTF">2026-07-29T13:34:17Z</dcterms:created>
  <dcterms:modified xsi:type="dcterms:W3CDTF">2026-07-29T13:34:17Z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