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6a1f4f11218ee334114ed67f7a9c0b6480aa53f"/>
    <w:p>
      <w:pPr>
        <w:pStyle w:val="Heading1"/>
      </w:pPr>
      <w:r>
        <w:t xml:space="preserve">The Role and Evolution of the Baker in Tanzania Dar es Salaam</w:t>
      </w:r>
    </w:p>
    <w:p>
      <w:pPr>
        <w:pStyle w:val="FirstParagraph"/>
      </w:pPr>
      <w:r>
        <w:rPr>
          <w:bCs/>
          <w:b/>
        </w:rPr>
        <w:t xml:space="preserve">Date:</w:t>
      </w:r>
      <w:r>
        <w:t xml:space="preserve"> </w:t>
      </w:r>
      <w:r>
        <w:t xml:space="preserve">October 24, 2023</w:t>
      </w:r>
      <w:r>
        <w:br/>
      </w:r>
    </w:p>
    <w:bookmarkStart w:id="20" w:name="i.-introduction"/>
    <w:p>
      <w:pPr>
        <w:pStyle w:val="Heading2"/>
      </w:pPr>
      <w:r>
        <w:t xml:space="preserve">I. Introduction</w:t>
      </w:r>
    </w:p>
    <w:p>
      <w:pPr>
        <w:pStyle w:val="FirstParagraph"/>
      </w:pPr>
      <w:r>
        <w:t xml:space="preserve">Tanzania Dar es Salaam serves as the economic heartbeat of the United Republic of Tanzania. As the former capital and current largest city, it is a bustling metropolis that hosts millions of residents who rely on a complex urban ecosystem for their daily sustenance. At the core of this food supply chain lies one specific occupational figure: The Baker. This term paper aims to explore the multifaceted role of The Baker within Tanzania Dar es Salaam, examining how this profession has evolved from traditional methods to modern industrial practices, its impact on local nutrition and culture, and the economic challenges faced by those who produce the bread that feeds a nation.</w:t>
      </w:r>
    </w:p>
    <w:p>
      <w:pPr>
        <w:pStyle w:val="BodyText"/>
      </w:pPr>
      <w:r>
        <w:t xml:space="preserve">In many Western contexts, baking is viewed as a specialized culinary art. However in Tanzania Dar es Salaam The Baker is often a community pillar. For millions of citizens The Baker provides essential calories through staples like</w:t>
      </w:r>
      <w:r>
        <w:t xml:space="preserve"> </w:t>
      </w:r>
      <w:r>
        <w:rPr>
          <w:iCs/>
          <w:i/>
        </w:rPr>
        <w:t xml:space="preserve">chapati</w:t>
      </w:r>
      <w:r>
        <w:t xml:space="preserve">,</w:t>
      </w:r>
      <w:r>
        <w:t xml:space="preserve"> </w:t>
      </w:r>
      <w:r>
        <w:rPr>
          <w:iCs/>
          <w:i/>
        </w:rPr>
        <w:t xml:space="preserve">samosas</w:t>
      </w:r>
      <w:r>
        <w:t xml:space="preserve">, and standard loaf bread. Understanding the dynamics of this profession requires an analysis that goes beyond simple commerce, touching upon food security, cultural identity, and urban labor economics.</w:t>
      </w:r>
    </w:p>
    <w:bookmarkEnd w:id="20"/>
    <w:bookmarkStart w:id="21" w:name="Xc0312658027b7c887cc4d88fd7859784281f9d5"/>
    <w:p>
      <w:pPr>
        <w:pStyle w:val="Heading2"/>
      </w:pPr>
      <w:r>
        <w:t xml:space="preserve">II. Historical Context and Cultural Significance</w:t>
      </w:r>
    </w:p>
    <w:p>
      <w:pPr>
        <w:pStyle w:val="FirstParagraph"/>
      </w:pPr>
      <w:r>
        <w:t xml:space="preserve">The presence of The Baker in Tanzania Dar es Salaam is deeply intertwined with the country’s colonial history and subsequent post-independence economic shifts. During the colonial era baking techniques were largely influenced by British traditions, introducing wheat-based products to a population previously accustomed to cassava, maize, and rice. Post-independence efforts by various governments focused on self-sufficiency in food production which led to state-controlled flour mills and subsidized bread initiatives.</w:t>
      </w:r>
    </w:p>
    <w:p>
      <w:pPr>
        <w:pStyle w:val="BodyText"/>
      </w:pPr>
      <w:r>
        <w:t xml:space="preserve">Today in Tanzania Dar es Salaam the legacy of these policies is visible in every street corner. The Baker remains central to the daily routine of Tanzanians whether they are buying a morning coffee accompanied by fresh baked goods or purchasing a cheap snack for lunch. In local Swahili parlance, terms related to baking such as</w:t>
      </w:r>
      <w:r>
        <w:t xml:space="preserve"> </w:t>
      </w:r>
      <w:r>
        <w:rPr>
          <w:iCs/>
          <w:i/>
        </w:rPr>
        <w:t xml:space="preserve">mkate</w:t>
      </w:r>
      <w:r>
        <w:t xml:space="preserve"> </w:t>
      </w:r>
      <w:r>
        <w:t xml:space="preserve">(bread) have become synonymous with basic survival and prosperity. Therefore The Baker is not merely an employee but a custodian of daily life in Tanzania Dar es Salaam.</w:t>
      </w:r>
    </w:p>
    <w:bookmarkEnd w:id="21"/>
    <w:bookmarkStart w:id="22" w:name="X79669aa78c8f2225ce2f026db44d21055c4f4bd"/>
    <w:p>
      <w:pPr>
        <w:pStyle w:val="Heading2"/>
      </w:pPr>
      <w:r>
        <w:t xml:space="preserve">III. Operational Dynamics in an Urban Setting</w:t>
      </w:r>
    </w:p>
    <w:p>
      <w:pPr>
        <w:pStyle w:val="FirstParagraph"/>
      </w:pPr>
      <w:r>
        <w:t xml:space="preserve">The operational environment for The Baker in Tanzania Dar es Salaam is diverse, ranging from small-scale home-based operations to large commercial factories. Small-scale bakers often operate out of modest shops known as</w:t>
      </w:r>
      <w:r>
        <w:t xml:space="preserve"> </w:t>
      </w:r>
      <w:r>
        <w:rPr>
          <w:iCs/>
          <w:i/>
        </w:rPr>
        <w:t xml:space="preserve">mikahawa</w:t>
      </w:r>
      <w:r>
        <w:t xml:space="preserve">, where they produce fresh chapati and samosas throughout the day. These establishments are crucial for providing affordable food options for the working class.</w:t>
      </w:r>
    </w:p>
    <w:p>
      <w:pPr>
        <w:pStyle w:val="BodyText"/>
      </w:pPr>
      <w:r>
        <w:t xml:space="preserve">In contrast larger industrial bakeries supply supermarkets and institutions across Tanzania Dar es Salaam. Here The Baker works under stricter quality control measures, utilizing mechanized ovens and standardized recipes to ensure consistency. Despite technological advancements many traditional bakers still rely on manual skills honed over generations. This duality creates a vibrant market where both artisanal methods and industrial efficiency coexist serving different segments of the population.</w:t>
      </w:r>
    </w:p>
    <w:bookmarkEnd w:id="22"/>
    <w:bookmarkStart w:id="23" w:name="iv.-economic-impact-and-challenges"/>
    <w:p>
      <w:pPr>
        <w:pStyle w:val="Heading2"/>
      </w:pPr>
      <w:r>
        <w:t xml:space="preserve">IV. Economic Impact and Challenges</w:t>
      </w:r>
    </w:p>
    <w:p>
      <w:pPr>
        <w:pStyle w:val="FirstParagraph"/>
      </w:pPr>
      <w:r>
        <w:t xml:space="preserve">The economic contribution of The Baker extends far beyond individual income generation. It supports upstream industries such as wheat flour manufacturing, packaging supplies, and logistics. In Tanzania Dar es Salaam a thriving bakery sector indicates a healthy local economy with active consumer demand.</w:t>
      </w:r>
    </w:p>
    <w:p>
      <w:pPr>
        <w:pStyle w:val="BodyText"/>
      </w:pPr>
      <w:r>
        <w:t xml:space="preserve">However The Baker faces numerous challenges including fluctuating raw material costs and infrastructure issues. The price of wheat flour often varies due to international market conditions affecting the final cost of bread for consumers in Tanzania Dar es Salaam. Furthermore power outages can severely disrupt production cycles making it difficult for The Baker to maintain consistent output.</w:t>
      </w:r>
    </w:p>
    <w:p>
      <w:pPr>
        <w:pStyle w:val="BodyText"/>
      </w:pPr>
      <w:r>
        <w:t xml:space="preserve">Labor rights also pose significant concerns. Many small bakeries do not offer formal contracts or benefits to their staff, leading to precarious working conditions. There is an urgent need for policy interventions that protect workers while ensuring affordable food access remains intact. Addressing these issues requires collaboration between government bodies private enterprises and civil society organizations focused on urban development in Tanzania Dar es Salaam.</w:t>
      </w:r>
    </w:p>
    <w:bookmarkEnd w:id="23"/>
    <w:bookmarkStart w:id="24" w:name="v.-future-prospects-and-innovation"/>
    <w:p>
      <w:pPr>
        <w:pStyle w:val="Heading2"/>
      </w:pPr>
      <w:r>
        <w:t xml:space="preserve">V. Future Prospects and Innovation</w:t>
      </w:r>
    </w:p>
    <w:p>
      <w:pPr>
        <w:pStyle w:val="FirstParagraph"/>
      </w:pPr>
      <w:r>
        <w:t xml:space="preserve">Looking ahead the role of The Baker in Tanzania Dar es Salaam is poised for transformation driven by digital innovation and changing consumer preferences. E-commerce platforms are beginning to integrate bakery services allowing customers to order custom cakes or bulk bread deliveries directly through mobile applications.</w:t>
      </w:r>
    </w:p>
    <w:p>
      <w:pPr>
        <w:pStyle w:val="BodyText"/>
      </w:pPr>
      <w:r>
        <w:t xml:space="preserve">Sustainability is another emerging trend with some innovative bakeries exploring organic ingredients and eco-friendly packaging solutions. As awareness grows about health impacts of processed foods there may be a shift towards whole grain options which could redefine the traditional product offerings found in Tanzania Dar es Salaam markets.</w:t>
      </w:r>
    </w:p>
    <w:bookmarkEnd w:id="24"/>
    <w:bookmarkStart w:id="25" w:name="vi.-conclusion"/>
    <w:p>
      <w:pPr>
        <w:pStyle w:val="Heading2"/>
      </w:pPr>
      <w:r>
        <w:t xml:space="preserve">VI. Conclusion</w:t>
      </w:r>
    </w:p>
    <w:p>
      <w:pPr>
        <w:pStyle w:val="FirstParagraph"/>
      </w:pPr>
      <w:r>
        <w:t xml:space="preserve">In conclusion The Baker plays an indispensable role within the socio-economic fabric of Tanzania Dar es Salaam. From ensuring food security to preserving cultural traditions through culinary practices this occupation embodies resilience and adaptability amidst urban growth pressures.</w:t>
      </w:r>
    </w:p>
    <w:p>
      <w:pPr>
        <w:pStyle w:val="BodyText"/>
      </w:pPr>
      <w:r>
        <w:t xml:space="preserve">To sustain this vital sector policymakers must address structural barriers impacting affordability and labor conditions. By supporting small businesses investing in training programs fostering technological adoption stakeholders can empower The Baker to continue feeding Tanzania Dar es Salaam effectively while adapting to modern demands.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Baker in Tanzania Dar es Salaam</dc:title>
  <dc:creator/>
  <dc:language>en</dc:language>
  <cp:keywords/>
  <dcterms:created xsi:type="dcterms:W3CDTF">2026-07-29T04:14:52Z</dcterms:created>
  <dcterms:modified xsi:type="dcterms:W3CDTF">2026-07-29T04:14:52Z</dcterms:modified>
</cp:coreProperties>
</file>

<file path=docProps/custom.xml><?xml version="1.0" encoding="utf-8"?>
<Properties xmlns="http://schemas.openxmlformats.org/officeDocument/2006/custom-properties" xmlns:vt="http://schemas.openxmlformats.org/officeDocument/2006/docPropsVTypes"/>
</file>