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5" w:name="X448fa155bb8e0901725b6d918594d4bad6e0b90"/>
    <w:p>
      <w:pPr>
        <w:pStyle w:val="Heading1"/>
      </w:pPr>
      <w:r>
        <w:t xml:space="preserve">The Art of the Baker in Thailand Bangkok:</w:t>
      </w:r>
      <w:r>
        <w:br/>
      </w:r>
      <w:r>
        <w:t xml:space="preserve">A Convergence of Tradition and Modernity</w:t>
      </w:r>
    </w:p>
    <w:p>
      <w:pPr>
        <w:pStyle w:val="FirstParagraph"/>
      </w:pPr>
      <w:r>
        <w:rPr>
          <w:iCs/>
          <w:i/>
          <w:bCs/>
          <w:b/>
        </w:rPr>
        <w:t xml:space="preserve">Abstract:</w:t>
      </w:r>
      <w:r>
        <w:br/>
      </w:r>
      <w:r>
        <w:t xml:space="preserve">This term paper examines the evolving role, challenges, and opportunities for a</w:t>
      </w:r>
      <w:r>
        <w:t xml:space="preserve"> </w:t>
      </w:r>
      <w:r>
        <w:rPr>
          <w:bCs/>
          <w:b/>
        </w:rPr>
        <w:t xml:space="preserve">Baker</w:t>
      </w:r>
      <w:r>
        <w:t xml:space="preserve"> </w:t>
      </w:r>
      <w:r>
        <w:t xml:space="preserve">operating within the dynamic culinary landscape of</w:t>
      </w:r>
      <w:r>
        <w:t xml:space="preserve"> </w:t>
      </w:r>
      <w:r>
        <w:rPr>
          <w:bCs/>
          <w:b/>
        </w:rPr>
        <w:t xml:space="preserve">Thailand Bangkok</w:t>
      </w:r>
      <w:r>
        <w:t xml:space="preserve">. By analyzing consumer trends, local ingredient availability, and cultural preferences in this Southeast Asian metropolis, this document outlines strategies for success. It highlights how traditional baking techniques must adapt to the unique taste profiles of Thai consumers while maintaining international standards. This study is essential for any culinary professional seeking to establish a successful</w:t>
      </w:r>
      <w:r>
        <w:t xml:space="preserve"> </w:t>
      </w:r>
      <w:r>
        <w:rPr>
          <w:bCs/>
          <w:b/>
        </w:rPr>
        <w:t xml:space="preserve">Baker</w:t>
      </w:r>
      <w:r>
        <w:t xml:space="preserve"> </w:t>
      </w:r>
      <w:r>
        <w:t xml:space="preserve">enterprise in one of the world’s most vibrant food capitals.</w:t>
      </w:r>
    </w:p>
    <w:bookmarkStart w:id="20" w:name="introduction"/>
    <w:p>
      <w:pPr>
        <w:pStyle w:val="Heading2"/>
      </w:pPr>
      <w:r>
        <w:t xml:space="preserve">Introduction</w:t>
      </w:r>
    </w:p>
    <w:p>
      <w:pPr>
        <w:pStyle w:val="FirstParagraph"/>
      </w:pPr>
      <w:r>
        <w:t xml:space="preserve">The city of</w:t>
      </w:r>
      <w:r>
        <w:t xml:space="preserve"> </w:t>
      </w:r>
      <w:r>
        <w:rPr>
          <w:bCs/>
          <w:b/>
        </w:rPr>
        <w:t xml:space="preserve">Thailand Bangkok</w:t>
      </w:r>
      <w:r>
        <w:t xml:space="preserve">, known globally as "Krung Thep," is not only the political and economic heart of Thailand but also a burgeoning hub for culinary innovation. In recent years, the capital has witnessed a surge in interest regarding Western-style pastries, artisanal breads, and confectionery. At the center of this movement is the</w:t>
      </w:r>
      <w:r>
        <w:t xml:space="preserve"> </w:t>
      </w:r>
      <w:r>
        <w:rPr>
          <w:bCs/>
          <w:b/>
        </w:rPr>
        <w:t xml:space="preserve">Baker</w:t>
      </w:r>
      <w:r>
        <w:t xml:space="preserve">, an artisan whose craft bridges cultural divides through flavor and texture. For any</w:t>
      </w:r>
      <w:r>
        <w:t xml:space="preserve"> </w:t>
      </w:r>
      <w:r>
        <w:rPr>
          <w:bCs/>
          <w:b/>
        </w:rPr>
        <w:t xml:space="preserve">Baker</w:t>
      </w:r>
      <w:r>
        <w:t xml:space="preserve"> </w:t>
      </w:r>
      <w:r>
        <w:t xml:space="preserve">looking to enter or expand within</w:t>
      </w:r>
    </w:p>
    <w:p>
      <w:pPr>
        <w:pStyle w:val="BodyText"/>
      </w:pPr>
      <w:r>
        <w:t xml:space="preserve">Thailand Bangkok's market, understanding local nuances is paramount. This term paper explores the specific context of being a professional baker in this region, detailing the necessary adaptations in recipe formulation, supply chain management, and marketing strategies.</w:t>
      </w:r>
    </w:p>
    <w:bookmarkEnd w:id="20"/>
    <w:bookmarkStart w:id="21" w:name="X145f85ab7749a5a6a1b6c2160572f6c3d76c7b0"/>
    <w:p>
      <w:pPr>
        <w:pStyle w:val="Heading2"/>
      </w:pPr>
      <w:r>
        <w:t xml:space="preserve">The Cultural Landscape of Baking in Thailand Bangkok</w:t>
      </w:r>
    </w:p>
    <w:p>
      <w:pPr>
        <w:pStyle w:val="FirstParagraph"/>
      </w:pPr>
      <w:r>
        <w:t xml:space="preserve">To succeed as a</w:t>
      </w:r>
      <w:r>
        <w:t xml:space="preserve"> </w:t>
      </w:r>
      <w:r>
        <w:rPr>
          <w:bCs/>
          <w:b/>
        </w:rPr>
        <w:t xml:space="preserve">Baker</w:t>
      </w:r>
      <w:r>
        <w:t xml:space="preserve"> </w:t>
      </w:r>
      <w:r>
        <w:t xml:space="preserve">in</w:t>
      </w:r>
      <w:r>
        <w:t xml:space="preserve"> </w:t>
      </w:r>
      <w:r>
        <w:rPr>
          <w:bCs/>
          <w:b/>
        </w:rPr>
        <w:t xml:space="preserve">Thailand Bangkok</w:t>
      </w:r>
      <w:r>
        <w:t xml:space="preserve">, one must first understand that Thai palates have distinct preferences. While sweetness is enjoyed, it is often balanced with savory, spicy, or herbal notes. Traditional Western baking recipes, which may rely heavily on simple sugar and butter flavors, might not immediately resonate with the local population unless adapted. For instance,</w:t>
      </w:r>
      <w:r>
        <w:t xml:space="preserve"> </w:t>
      </w:r>
      <w:r>
        <w:t xml:space="preserve">Thai tea-flavored pastries</w:t>
      </w:r>
      <w:r>
        <w:t xml:space="preserve">, pandan-infused sourdoughs</w:t>
      </w:r>
      <w:r>
        <w:t xml:space="preserve">, and coconut-based creams</w:t>
      </w:r>
      <w:r>
        <w:t xml:space="preserve"> </w:t>
      </w:r>
      <w:r>
        <w:t xml:space="preserve">have gained immense popularity in</w:t>
      </w:r>
      <w:r>
        <w:t xml:space="preserve"> </w:t>
      </w:r>
      <w:r>
        <w:rPr>
          <w:bCs/>
          <w:b/>
        </w:rPr>
        <w:t xml:space="preserve">Thailand Bangkok</w:t>
      </w:r>
      <w:r>
        <w:t xml:space="preserve">. A successful</w:t>
      </w:r>
      <w:r>
        <w:t xml:space="preserve"> </w:t>
      </w:r>
      <w:r>
        <w:rPr>
          <w:bCs/>
          <w:b/>
        </w:rPr>
        <w:t xml:space="preserve">Baker</w:t>
      </w:r>
    </w:p>
    <w:p>
      <w:pPr>
        <w:pStyle w:val="BodyText"/>
      </w:pPr>
      <w:r>
        <w:t xml:space="preserve">a must possess the creativity to integrate these local ingredients—such as lemongrass, galangal, and sticky rice—into classic baking frameworks.</w:t>
      </w:r>
    </w:p>
    <w:p>
      <w:pPr>
        <w:pStyle w:val="BodyText"/>
      </w:pPr>
      <w:r>
        <w:t xml:space="preserve">Furthermore, the social dining culture in</w:t>
      </w:r>
      <w:r>
        <w:t xml:space="preserve"> </w:t>
      </w:r>
      <w:r>
        <w:t xml:space="preserve">Thailand Bangkok</w:t>
      </w:r>
      <w:r>
        <w:t xml:space="preserve">"s cafes is communal and shared. Unlike some Western markets where individual portions dominate,</w:t>
      </w:r>
      <w:r>
        <w:rPr>
          <w:bCs/>
          <w:b/>
        </w:rPr>
        <w:t xml:space="preserve">a Baker</w:t>
      </w:r>
      <w:r>
        <w:t xml:space="preserve">a must consider portion sizes that encourage sharing among groups of friends or families. This cultural insight directly influences product design, pushing a</w:t>
      </w:r>
      <w:r>
        <w:t xml:space="preserve"> </w:t>
      </w:r>
      <w:r>
        <w:rPr>
          <w:bCs/>
          <w:b/>
        </w:rPr>
        <w:t xml:space="preserve">Baker</w:t>
      </w:r>
      <w:r>
        <w:t xml:space="preserve">a towards larger loaves, shareable tarts, and elaborate plating presentations.</w:t>
      </w:r>
    </w:p>
    <w:bookmarkEnd w:id="21"/>
    <w:bookmarkStart w:id="22" w:name="X0decf888a0e1243c82157ff5179aba95b725cf2"/>
    <w:p>
      <w:pPr>
        <w:pStyle w:val="Heading2"/>
      </w:pPr>
      <w:r>
        <w:t xml:space="preserve">Operational Challenges and Supply Chain Dynamics</w:t>
      </w:r>
    </w:p>
    <w:p>
      <w:pPr>
        <w:pStyle w:val="FirstParagraph"/>
      </w:pPr>
      <w:r>
        <w:t xml:space="preserve">The logistical aspect of operating as a</w:t>
      </w:r>
      <w:r>
        <w:t xml:space="preserve"> </w:t>
      </w:r>
      <w:r>
        <w:t xml:space="preserve">Baker</w:t>
      </w:r>
      <w:r>
        <w:t xml:space="preserve">" in</w:t>
      </w:r>
      <w:r>
        <w:t xml:space="preserve"> </w:t>
      </w:r>
      <w:r>
        <w:t xml:space="preserve">Thailand Bangkok</w:t>
      </w:r>
    </w:p>
    <w:p>
      <w:pPr>
        <w:pStyle w:val="BodyText"/>
      </w:pPr>
      <w:r>
        <w:t xml:space="preserve">" presents unique challenges. The tropical climate poses significant issues for ingredient preservation, particularly for dairy products, eggs, and chocolate. A</w:t>
      </w:r>
      <w:r>
        <w:t xml:space="preserve"> </w:t>
      </w:r>
      <w:r>
        <w:rPr>
          <w:bCs/>
          <w:b/>
        </w:rPr>
        <w:t xml:space="preserve">Baker</w:t>
      </w:r>
      <w:r>
        <w:t xml:space="preserve">a must invest heavily in reliable refrigeration systems and understand the shelf-life limitations of perishable goods in high humidity.</w:t>
      </w:r>
    </w:p>
    <w:p>
      <w:pPr>
        <w:pStyle w:val="BodyText"/>
      </w:pPr>
      <w:r>
        <w:t xml:space="preserve">Additionally, sourcing premium flour and specialized baking ingredients can be difficult depending on one's location within</w:t>
      </w:r>
      <w:r>
        <w:t xml:space="preserve"> </w:t>
      </w:r>
      <w:r>
        <w:t xml:space="preserve">Thailand Bangkok</w:t>
      </w:r>
      <w:r>
        <w:t xml:space="preserve">". While international brands are available in major supermarkets, cost considerations often drive a</w:t>
      </w:r>
      <w:r>
        <w:t xml:space="preserve"> </w:t>
      </w:r>
      <w:r>
        <w:rPr>
          <w:bCs/>
          <w:b/>
        </w:rPr>
        <w:t xml:space="preserve">Baker</w:t>
      </w:r>
      <w:r>
        <w:t xml:space="preserve">a to seek local distributors. This requires rigorous quality control measures. Building strong relationships with local suppliers is crucial for a sustainable operation. Moreover, the rise of artisanal movements in</w:t>
      </w:r>
      <w:r>
        <w:t xml:space="preserve"> </w:t>
      </w:r>
      <w:r>
        <w:t xml:space="preserve">Thailand Bangkok</w:t>
      </w:r>
    </w:p>
    <w:p>
      <w:pPr>
        <w:pStyle w:val="BodyText"/>
      </w:pPr>
      <w:r>
        <w:t xml:space="preserve">" has led to an increase in locally milled flours and natural sweeteners like palm sugar, offering a</w:t>
      </w:r>
      <w:r>
        <w:t xml:space="preserve"> </w:t>
      </w:r>
      <w:r>
        <w:rPr>
          <w:bCs/>
          <w:b/>
        </w:rPr>
        <w:t xml:space="preserve">Baker</w:t>
      </w:r>
      <w:r>
        <w:t xml:space="preserve">a more authentic options to differentiate their brand.</w:t>
      </w:r>
    </w:p>
    <w:bookmarkEnd w:id="22"/>
    <w:bookmarkStart w:id="23" w:name="marketing-and-brand-identity"/>
    <w:p>
      <w:pPr>
        <w:pStyle w:val="Heading2"/>
      </w:pPr>
      <w:r>
        <w:t xml:space="preserve">Marketing and Brand Identity</w:t>
      </w:r>
    </w:p>
    <w:p>
      <w:pPr>
        <w:pStyle w:val="FirstParagraph"/>
      </w:pPr>
      <w:r>
        <w:t xml:space="preserve">In the crowded market of</w:t>
      </w:r>
      <w:r>
        <w:t xml:space="preserve"> </w:t>
      </w:r>
      <w:r>
        <w:t xml:space="preserve">Thailand Bangkok</w:t>
      </w:r>
      <w:r>
        <w:t xml:space="preserve">", branding is just as critical as baking skill. A</w:t>
      </w:r>
      <w:r>
        <w:t xml:space="preserve"> </w:t>
      </w:r>
      <w:r>
        <w:rPr>
          <w:bCs/>
          <w:b/>
        </w:rPr>
        <w:t xml:space="preserve">Baker</w:t>
      </w:r>
      <w:r>
        <w:t xml:space="preserve">a must establish a unique identity that stands out among numerous cafes, patisseries, and international chains. Social media plays a pivotal role in this process. Platforms like Instagram and Facebook are extensively used by consumers in</w:t>
      </w:r>
      <w:r>
        <w:t xml:space="preserve"> </w:t>
      </w:r>
      <w:r>
        <w:t xml:space="preserve">Thailand Bangkok</w:t>
      </w:r>
    </w:p>
    <w:p>
      <w:pPr>
        <w:pStyle w:val="BodyText"/>
      </w:pPr>
      <w:r>
        <w:t xml:space="preserve">" to discover food venues. Therefore, visual appeal is non-negotiable; a</w:t>
      </w:r>
      <w:r>
        <w:t xml:space="preserve"> </w:t>
      </w:r>
      <w:r>
        <w:rPr>
          <w:bCs/>
          <w:b/>
        </w:rPr>
        <w:t xml:space="preserve">Baker</w:t>
      </w:r>
      <w:r>
        <w:t xml:space="preserve">a must produce photogenic items that encourage social sharing.</w:t>
      </w:r>
    </w:p>
    <w:p>
      <w:pPr>
        <w:pStyle w:val="BodyText"/>
      </w:pPr>
      <w:r>
        <w:t xml:space="preserve">Furthermore, storytelling enhances brand loyalty. Customers in</w:t>
      </w:r>
      <w:r>
        <w:t xml:space="preserve"> </w:t>
      </w:r>
      <w:r>
        <w:t xml:space="preserve">Thailand Bangkok</w:t>
      </w:r>
    </w:p>
    <w:p>
      <w:pPr>
        <w:pStyle w:val="BodyText"/>
      </w:pPr>
      <w:r>
        <w:t xml:space="preserve">" appreciate narratives about the origin of ingredients and the craftsmanship involved. A</w:t>
      </w:r>
      <w:r>
        <w:t xml:space="preserve"> </w:t>
      </w:r>
      <w:r>
        <w:rPr>
          <w:bCs/>
          <w:b/>
        </w:rPr>
        <w:t xml:space="preserve">Baker</w:t>
      </w:r>
      <w:r>
        <w:t xml:space="preserve">a who can articulate their journey, their sourcing ethics, and their culinary philosophy creates a deeper connection with their clientele. Whether it is through open-kitchen concepts or detailed menu descriptions, transparency builds trust.</w:t>
      </w:r>
    </w:p>
    <w:bookmarkEnd w:id="23"/>
    <w:bookmarkStart w:id="24" w:name="conclusion"/>
    <w:p>
      <w:pPr>
        <w:pStyle w:val="Heading2"/>
      </w:pPr>
      <w:r>
        <w:t xml:space="preserve">Conclusion</w:t>
      </w:r>
    </w:p>
    <w:p>
      <w:pPr>
        <w:pStyle w:val="FirstParagraph"/>
      </w:pPr>
      <w:r>
        <w:t xml:space="preserve">In conclusion, becoming a successful</w:t>
      </w:r>
      <w:r>
        <w:t xml:space="preserve"> </w:t>
      </w:r>
      <w:r>
        <w:t xml:space="preserve">Baker</w:t>
      </w:r>
      <w:r>
        <w:t xml:space="preserve">" in</w:t>
      </w:r>
      <w:r>
        <w:t xml:space="preserve"> </w:t>
      </w:r>
      <w:r>
        <w:t xml:space="preserve">Thailand Bangkok</w:t>
      </w:r>
      <w:r>
        <w:t xml:space="preserve">" requires more than technical proficiency in baking. It demands cultural sensitivity, operational resilience, and strategic marketing. The intersection of traditional Thai flavors with global baking techniques offers a fertile ground for innovation. As the culinary scene in</w:t>
      </w:r>
      <w:r>
        <w:t xml:space="preserve"> </w:t>
      </w:r>
      <w:r>
        <w:t xml:space="preserve">Thailand Bangkok</w:t>
      </w:r>
      <w:r>
        <w:t xml:space="preserve">" continues to evolve, those who embrace local tastes while maintaining high standards will thrive. This term paper has highlighted that the role of a</w:t>
      </w:r>
      <w:r>
        <w:t xml:space="preserve"> </w:t>
      </w:r>
      <w:r>
        <w:rPr>
          <w:bCs/>
          <w:b/>
        </w:rPr>
        <w:t xml:space="preserve">Baker</w:t>
      </w:r>
      <w:r>
        <w:t xml:space="preserve">a is not merely to produce food but to curate an experience that resonates with the unique spirit of</w:t>
      </w:r>
      <w:r>
        <w:t xml:space="preserve"> </w:t>
      </w:r>
      <w:r>
        <w:t xml:space="preserve">Thailand Bangkok</w:t>
      </w:r>
    </w:p>
    <w:p>
      <w:pPr>
        <w:pStyle w:val="BodyText"/>
      </w:pPr>
      <w:r>
        <w:t xml:space="preserve">". Future studies should focus on long-term sustainability practices and digital integration in bakeries within this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of the Baker in Thailand Bangkok</dc:title>
  <dc:creator/>
  <dc:language>en</dc:language>
  <cp:keywords/>
  <dcterms:created xsi:type="dcterms:W3CDTF">2026-07-29T15:26:37Z</dcterms:created>
  <dcterms:modified xsi:type="dcterms:W3CDTF">2026-07-29T15:26:37Z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