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7f0528fb675017e72bc59fa909b3dee7d5fc34"/>
    <w:p>
      <w:pPr>
        <w:pStyle w:val="Heading1"/>
      </w:pPr>
      <w:r>
        <w:t xml:space="preserve">The Role and Impact of Biologists in the Ecological Landscape of Canada, Vancouver</w:t>
      </w:r>
    </w:p>
    <w:p>
      <w:pPr>
        <w:pStyle w:val="FirstParagraph"/>
      </w:pPr>
      <w:r>
        <w:t xml:space="preserve">A Term Paper Analyzing Professional Responsibilities, Environmental Challenges, and Regional Contributions</w:t>
      </w:r>
    </w:p>
    <w:p>
      <w:pPr>
        <w:pStyle w:val="BodyText"/>
      </w:pPr>
      <w:r>
        <w:br/>
      </w:r>
      <w:r>
        <w:br/>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Biological Sciences and Environmental Conservation</w:t>
      </w:r>
    </w:p>
    <w:bookmarkEnd w:id="20"/>
    <w:bookmarkStart w:id="21" w:name="Xe67ec5a353c919919356992965200d616f85920"/>
    <w:p>
      <w:pPr>
        <w:pStyle w:val="Heading2"/>
      </w:pPr>
      <w:r>
        <w:t xml:space="preserve">I. Introduction: The Critical Nature of Biology in Modern Conservation</w:t>
      </w:r>
    </w:p>
    <w:p>
      <w:pPr>
        <w:pStyle w:val="FirstParagraph"/>
      </w:pPr>
      <w:r>
        <w:t xml:space="preserve">In the contemporary era, where climate change and urbanization pose unprecedented threats to global ecosystems, the profession of biology has evolved from a purely academic pursuit into a vital societal necessity. A</w:t>
      </w:r>
      <w:r>
        <w:t xml:space="preserve"> </w:t>
      </w:r>
      <w:r>
        <w:rPr>
          <w:bCs/>
          <w:b/>
        </w:rPr>
        <w:t xml:space="preserve">Biologist</w:t>
      </w:r>
      <w:r>
        <w:t xml:space="preserve"> </w:t>
      </w:r>
      <w:r>
        <w:t xml:space="preserve">is not merely a scientist who studies life; they are guardians of biodiversity, analysts of ecological health, and architects of sustainable solutions for our planet's future. This term paper explores the multifaceted role of biologists within the specific geographical and political context of</w:t>
      </w:r>
      <w:r>
        <w:t xml:space="preserve"> </w:t>
      </w:r>
      <w:r>
        <w:rPr>
          <w:bCs/>
          <w:b/>
        </w:rPr>
        <w:t xml:space="preserve">Canada Vancouver</w:t>
      </w:r>
      <w:r>
        <w:t xml:space="preserve">. By examining the unique environmental challenges facing this coastal metropolis, we can understand how biological expertise is applied to preserve natural heritage while accommodating urban growth.</w:t>
      </w:r>
      <w:r>
        <w:t xml:space="preserve"> </w:t>
      </w:r>
      <w:r>
        <w:t xml:space="preserve">Vancouver, situated in British Columbia on Canada’s west coast, represents a microcosm of global environmental issues. Its dense population interacts directly with fragile temperate rainforests and marine ecosystems. Consequently, the demand for qualified</w:t>
      </w:r>
      <w:r>
        <w:t xml:space="preserve"> </w:t>
      </w:r>
      <w:r>
        <w:rPr>
          <w:bCs/>
          <w:b/>
        </w:rPr>
        <w:t xml:space="preserve">Biologist</w:t>
      </w:r>
      <w:r>
        <w:t xml:space="preserve"> </w:t>
      </w:r>
      <w:r>
        <w:t xml:space="preserve">professionals is high across various sectors, including government regulation, academic research, and private environmental consulting. Understanding the intersection of professional biology and regional geography in</w:t>
      </w:r>
      <w:r>
        <w:t xml:space="preserve"> </w:t>
      </w:r>
      <w:r>
        <w:rPr>
          <w:bCs/>
          <w:b/>
        </w:rPr>
        <w:t xml:space="preserve">Canada Vancouver</w:t>
      </w:r>
      <w:r>
        <w:t xml:space="preserve"> </w:t>
      </w:r>
      <w:r>
        <w:t xml:space="preserve">provides a compelling case study for how science informs policy and community well-being.</w:t>
      </w:r>
    </w:p>
    <w:bookmarkEnd w:id="21"/>
    <w:bookmarkStart w:id="22" w:name="X9deb346e6fc5c28b78d4e74e99006126349c66e"/>
    <w:p>
      <w:pPr>
        <w:pStyle w:val="Heading2"/>
      </w:pPr>
      <w:r>
        <w:t xml:space="preserve">II. The Professional Scope of a Biologist</w:t>
      </w:r>
    </w:p>
    <w:p>
      <w:pPr>
        <w:pStyle w:val="FirstParagraph"/>
      </w:pPr>
      <w:r>
        <w:t xml:space="preserve">To appreciate the contribution made by biologists, one must first define their scope of practice. A biologist specializes in the study of living organisms, encompassing fields such as botany, zoology, microbiology, genetics, and ecology. In applied contexts, particularly within an urban framework like</w:t>
      </w:r>
      <w:r>
        <w:t xml:space="preserve"> </w:t>
      </w:r>
      <w:r>
        <w:rPr>
          <w:bCs/>
          <w:b/>
        </w:rPr>
        <w:t xml:space="preserve">Canada Vancouver</w:t>
      </w:r>
      <w:r>
        <w:t xml:space="preserve">, biologists often work as environmental consultants or conservation officers. Their primary objective is to assess the impact of human activities on natural habitats and to develop strategies that mitigate negative outcomes while promoting ecological restoration.</w:t>
      </w:r>
      <w:r>
        <w:t xml:space="preserve"> </w:t>
      </w:r>
      <w:r>
        <w:t xml:space="preserve">For instance, when a new development project is proposed in a sensitive area, it is the</w:t>
      </w:r>
      <w:r>
        <w:t xml:space="preserve"> </w:t>
      </w:r>
      <w:r>
        <w:rPr>
          <w:bCs/>
          <w:b/>
        </w:rPr>
        <w:t xml:space="preserve">Biologist</w:t>
      </w:r>
      <w:r>
        <w:t xml:space="preserve"> </w:t>
      </w:r>
      <w:r>
        <w:t xml:space="preserve">who conducts baseline environmental assessments. They identify protected species, such as amphibians or rare plant life, and determine if the proposed construction poses a threat to their survival. This work requires rigorous scientific methodology, fieldwork expertise, and a deep understanding of local legislation. In</w:t>
      </w:r>
      <w:r>
        <w:t xml:space="preserve"> </w:t>
      </w:r>
      <w:r>
        <w:rPr>
          <w:bCs/>
          <w:b/>
        </w:rPr>
        <w:t xml:space="preserve">Canada Vancouver</w:t>
      </w:r>
      <w:r>
        <w:t xml:space="preserve">, this often involves navigating complex regulatory frameworks established by municipal, provincial (British Columbia), and federal authorities to ensure that development aligns with conservation goals.</w:t>
      </w:r>
    </w:p>
    <w:bookmarkEnd w:id="22"/>
    <w:bookmarkStart w:id="23" w:name="X9580ab62a27ad65fac6b6bc0b9176ee250220d4"/>
    <w:p>
      <w:pPr>
        <w:pStyle w:val="Heading2"/>
      </w:pPr>
      <w:r>
        <w:t xml:space="preserve">III. Ecological Significance of Canada Vancouver</w:t>
      </w:r>
    </w:p>
    <w:p>
      <w:pPr>
        <w:pStyle w:val="FirstParagraph"/>
      </w:pPr>
      <w:r>
        <w:t xml:space="preserve">The choice to focus on</w:t>
      </w:r>
      <w:r>
        <w:t xml:space="preserve"> </w:t>
      </w:r>
      <w:r>
        <w:rPr>
          <w:bCs/>
          <w:b/>
        </w:rPr>
        <w:t xml:space="preserve">Canada Vancouver</w:t>
      </w:r>
      <w:r>
        <w:t xml:space="preserve"> </w:t>
      </w:r>
      <w:r>
        <w:t xml:space="preserve">is significant due to the region’s distinct ecological profile. Vancouver is located in one of the few temperate rainforest zones in North America, characterized by high precipitation and mild winters. This climate supports a rich biodiversity that includes old-growth forests, wetlands, and estuaries. However, this natural wealth is under constant pressure from rapid urban expansion and population growth.</w:t>
      </w:r>
      <w:r>
        <w:t xml:space="preserve"> </w:t>
      </w:r>
      <w:r>
        <w:t xml:space="preserve">The biologists operating in</w:t>
      </w:r>
      <w:r>
        <w:t xml:space="preserve"> </w:t>
      </w:r>
      <w:r>
        <w:rPr>
          <w:bCs/>
          <w:b/>
        </w:rPr>
        <w:t xml:space="preserve">Canada Vancouver</w:t>
      </w:r>
      <w:r>
        <w:t xml:space="preserve"> </w:t>
      </w:r>
      <w:r>
        <w:t xml:space="preserve">face the dual challenge of protecting these unique ecosystems while managing the needs of a growing city. Key areas of concern include the preservation of salmon habitats in local rivers, which are critical not only for wildlife but also for cultural practices involving Indigenous communities. Furthermore, the presence of invasive species poses a significant threat to native flora and fauna. Biologists are at the forefront of monitoring these invasions and implementing control measures to protect indigenous species such as the Vancouver Island marmot or various coastal bird populations.</w:t>
      </w:r>
    </w:p>
    <w:bookmarkEnd w:id="23"/>
    <w:bookmarkStart w:id="24" w:name="X902b904e85d85b3d3ceab125ce1e84ee588b9f9"/>
    <w:p>
      <w:pPr>
        <w:pStyle w:val="Heading2"/>
      </w:pPr>
      <w:r>
        <w:t xml:space="preserve">IV. Intersection of Science, Policy, and Community</w:t>
      </w:r>
    </w:p>
    <w:p>
      <w:pPr>
        <w:pStyle w:val="FirstParagraph"/>
      </w:pPr>
      <w:r>
        <w:t xml:space="preserve">A crucial aspect of a biologist's role in</w:t>
      </w:r>
      <w:r>
        <w:t xml:space="preserve"> </w:t>
      </w:r>
      <w:r>
        <w:rPr>
          <w:bCs/>
          <w:b/>
        </w:rPr>
        <w:t xml:space="preserve">Canada Vancouver</w:t>
      </w:r>
      <w:r>
        <w:t xml:space="preserve"> </w:t>
      </w:r>
      <w:r>
        <w:t xml:space="preserve">is the translation of scientific data into actionable policy. Biologists do not work in isolation; they collaborate with urban planners, policymakers, and community stakeholders. For example, the City of Vancouver has committed to ambitious sustainability goals, including becoming one of the greenest cities in the world by 2020 and continuing to expand these initiatives. Achieving these goals requires continuous input from biological experts who can assess air quality impacts on vegetation, monitor urban heat islands, and evaluate the effectiveness of green infrastructure projects like rain gardens and bioswales.</w:t>
      </w:r>
      <w:r>
        <w:t xml:space="preserve"> </w:t>
      </w:r>
      <w:r>
        <w:t xml:space="preserve">Moreover, biologists play a vital educational role within</w:t>
      </w:r>
      <w:r>
        <w:t xml:space="preserve"> </w:t>
      </w:r>
      <w:r>
        <w:rPr>
          <w:bCs/>
          <w:b/>
        </w:rPr>
        <w:t xml:space="preserve">Canada Vancouver</w:t>
      </w:r>
      <w:r>
        <w:t xml:space="preserve">. Through partnerships with institutions like the University of British Columbia (UBC) and local museums such as the Royal BC Museum or VanDusen Botanical Garden, they engage in public outreach. They educate residents about the importance of biodiversity, proper waste management to prevent plastic pollution in marine environments, and the significance of protecting wetlands for flood control. This community engagement fosters a culture of environmental stewardship that is essential for long-term conservation success.</w:t>
      </w:r>
    </w:p>
    <w:bookmarkEnd w:id="24"/>
    <w:bookmarkStart w:id="25" w:name="v.-challenges-and-future-directions"/>
    <w:p>
      <w:pPr>
        <w:pStyle w:val="Heading2"/>
      </w:pPr>
      <w:r>
        <w:t xml:space="preserve">V. Challenges and Future Directions</w:t>
      </w:r>
    </w:p>
    <w:p>
      <w:pPr>
        <w:pStyle w:val="FirstParagraph"/>
      </w:pPr>
      <w:r>
        <w:t xml:space="preserve">Despite the progress made by</w:t>
      </w:r>
      <w:r>
        <w:t xml:space="preserve"> </w:t>
      </w:r>
      <w:r>
        <w:rPr>
          <w:bCs/>
          <w:b/>
        </w:rPr>
        <w:t xml:space="preserve">Biologist</w:t>
      </w:r>
      <w:r>
        <w:t xml:space="preserve"> </w:t>
      </w:r>
      <w:r>
        <w:t xml:space="preserve">professionals in</w:t>
      </w:r>
      <w:r>
        <w:t xml:space="preserve"> </w:t>
      </w:r>
      <w:r>
        <w:rPr>
          <w:bCs/>
          <w:b/>
        </w:rPr>
        <w:t xml:space="preserve">Canada Vancouver</w:t>
      </w:r>
      <w:r>
        <w:t xml:space="preserve">, significant challenges remain. Climate change is altering precipitation patterns, affecting water availability and increasing the frequency of extreme weather events such as storms and floods. These changes stress ecosystems, making them more vulnerable to disease and invasive species. Biologists must adapt their research methods to account for these shifting baselines, utilizing advanced technologies such as remote sensing and genetic analysis to monitor ecosystem health in real-time.</w:t>
      </w:r>
      <w:r>
        <w:t xml:space="preserve"> </w:t>
      </w:r>
      <w:r>
        <w:t xml:space="preserve">Additionally, there is an increasing need for interdisciplinary collaboration. The complexity of environmental issues requires biologists to work alongside sociologists, economists, and engineers. In</w:t>
      </w:r>
      <w:r>
        <w:t xml:space="preserve"> </w:t>
      </w:r>
      <w:r>
        <w:rPr>
          <w:bCs/>
          <w:b/>
        </w:rPr>
        <w:t xml:space="preserve">Canada Vancouver</w:t>
      </w:r>
      <w:r>
        <w:t xml:space="preserve">, this collaborative approach is evident in initiatives aimed at sustainable urban planning, where biological considerations are integrated into the design of housing and transportation systems from the outset.</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Biologist</w:t>
      </w:r>
      <w:r>
        <w:t xml:space="preserve"> </w:t>
      </w:r>
      <w:r>
        <w:t xml:space="preserve">extends far beyond laboratory research; it is a dynamic profession that shapes our relationship with the natural world. In</w:t>
      </w:r>
      <w:r>
        <w:t xml:space="preserve"> </w:t>
      </w:r>
      <w:r>
        <w:rPr>
          <w:bCs/>
          <w:b/>
        </w:rPr>
        <w:t xml:space="preserve">Canada Vancouver</w:t>
      </w:r>
      <w:r>
        <w:t xml:space="preserve">, biologists are essential partners in balancing urban development with environmental preservation. Their work ensures that the city’s unique temperate rainforest ecosystems and marine habitats are protected for future generations. By providing scientific expertise, influencing policy, and engaging the community, biologists contribute to a sustainable and resilient urban environment. As we look to the future, the continued involvement of biological science in</w:t>
      </w:r>
      <w:r>
        <w:t xml:space="preserve"> </w:t>
      </w:r>
      <w:r>
        <w:rPr>
          <w:bCs/>
          <w:b/>
        </w:rPr>
        <w:t xml:space="preserve">Canada Vancouver</w:t>
      </w:r>
      <w:r>
        <w:t xml:space="preserve"> </w:t>
      </w:r>
      <w:r>
        <w:t xml:space="preserve">will be crucial in addressing emerging environmental challenges and maintaining the ecological integrity of this vibrant coastal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2026-07-30T12:47:56Z</dcterms:created>
  <dcterms:modified xsi:type="dcterms:W3CDTF">2026-07-30T12:47:56Z</dcterms:modified>
</cp:coreProperties>
</file>

<file path=docProps/custom.xml><?xml version="1.0" encoding="utf-8"?>
<Properties xmlns="http://schemas.openxmlformats.org/officeDocument/2006/custom-properties" xmlns:vt="http://schemas.openxmlformats.org/officeDocument/2006/docPropsVTypes"/>
</file>