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China</w:t>
      </w:r>
      <w:r>
        <w:t xml:space="preserve"> </w:t>
      </w:r>
      <w:r>
        <w:t xml:space="preserve">Shanghai</w:t>
      </w:r>
    </w:p>
    <w:bookmarkStart w:id="26" w:name="X4f48adbf7d722ca2db11f5e2538e88203f3881c"/>
    <w:p>
      <w:pPr>
        <w:pStyle w:val="Heading1"/>
      </w:pPr>
      <w:r>
        <w:t xml:space="preserve">The Role and Impact of Biologists in China Shanghai</w:t>
      </w:r>
    </w:p>
    <w:p>
      <w:pPr>
        <w:pStyle w:val="FirstParagraph"/>
      </w:pPr>
      <w:r>
        <w:rPr>
          <w:bCs/>
          <w:b/>
        </w:rPr>
        <w:t xml:space="preserve">Abstract:</w:t>
      </w:r>
      <w:r>
        <w:br/>
      </w:r>
      <w:r>
        <w:br/>
      </w:r>
      <w:r>
        <w:t xml:space="preserve">This term paper explores the critical contributions of biologist professionals within the specific socio-economic and scientific landscape of China, Shanghai. As a global hub for biotechnology and life sciences, Shanghai serves as a unique microcosm for understanding how modern biological research intersects with urban development, public health infrastructure, and economic innovation. This document analyzes the historical context, current research priorities, educational frameworks supporting biologist training in the region's top institutions such as Fudan University and Shanghai Jiao Tong University. Furthermore it examines case studies demonstrating how biologist expertise drives advancements in sustainable agriculture pharmaceutical discovery and environmental conservation within one of Asia's most densely populated megacities.</w:t>
      </w:r>
    </w:p>
    <w:bookmarkStart w:id="20" w:name="introduction"/>
    <w:p>
      <w:pPr>
        <w:pStyle w:val="Heading2"/>
      </w:pPr>
      <w:r>
        <w:t xml:space="preserve">Introduction</w:t>
      </w:r>
    </w:p>
    <w:p>
      <w:pPr>
        <w:pStyle w:val="FirstParagraph"/>
      </w:pPr>
      <w:r>
        <w:t xml:space="preserve">The field of biology has evolved significantly over the past few decades, transitioning from purely observational sciences to highly interdisciplinary fields integrating genomics, bioinformatics and synthetic biology. Within this global context China Shanghai stands out as a pivotal center for biological innovation. The city’s strategic location on the East China Sea its robust industrial base and its status as an international financial hub provide a fertile ground for scientific advancement.</w:t>
      </w:r>
    </w:p>
    <w:p>
      <w:pPr>
        <w:pStyle w:val="BodyText"/>
      </w:pPr>
      <w:r>
        <w:t xml:space="preserve">This term paper aims to elucidate the multifaceted role of biologist practitioners in this dynamic environment. It is essential to recognize that a biologist in Shanghai is not merely an academic researcher but also a key stakeholder in public policy industrial development and community health initiatives. By focusing on China Shanghai specifically we can appreciate how local challenges such as high population density rapid urbanization and environmental pressures shape the daily work and research directions of biologist experts.</w:t>
      </w:r>
    </w:p>
    <w:bookmarkEnd w:id="20"/>
    <w:bookmarkStart w:id="21" w:name="Xc01a63be27bee24269cc665c73280f42d03ca1f"/>
    <w:p>
      <w:pPr>
        <w:pStyle w:val="Heading2"/>
      </w:pPr>
      <w:r>
        <w:t xml:space="preserve">Historical Context and Institutional Foundations</w:t>
      </w:r>
    </w:p>
    <w:p>
      <w:pPr>
        <w:pStyle w:val="FirstParagraph"/>
      </w:pPr>
      <w:r>
        <w:t xml:space="preserve">To understand the current state of biological sciences in China Shanghai it is necessary to look at its historical development. Historically focused on traditional medicine and agricultural science Shanghai rapidly transformed during the late 20th century into a modern center for biomedical research. The establishment of major institutions such as the Chinese Academy of Sciences institutes located in Shanghai provided the foundational infrastructure needed to attract top talent.</w:t>
      </w:r>
    </w:p>
    <w:p>
      <w:pPr>
        <w:pStyle w:val="BodyText"/>
      </w:pPr>
      <w:r>
        <w:t xml:space="preserve">Today institutions like Fudan University and Tongji University play a crucial role in training new biologist professionals. These universities offer specialized programs that combine rigorous theoretical education with hands-on laboratory experience. The curriculum is designed to produce graduates who are not only proficient in molecular biology but also capable of applying biological principles to solve real-world problems relevant to China's specific needs. This educational framework ensures a steady pipeline of qualified biologist experts ready to contribute to the city’s booming biotech sector.</w:t>
      </w:r>
    </w:p>
    <w:bookmarkEnd w:id="21"/>
    <w:bookmarkStart w:id="22" w:name="X69c7d1f93341a426491bca3fc5a24758f93f2ac"/>
    <w:p>
      <w:pPr>
        <w:pStyle w:val="Heading2"/>
      </w:pPr>
      <w:r>
        <w:t xml:space="preserve">Key Research Areas and Industrial Applications</w:t>
      </w:r>
    </w:p>
    <w:p>
      <w:pPr>
        <w:pStyle w:val="FirstParagraph"/>
      </w:pPr>
      <w:r>
        <w:t xml:space="preserve">In China Shanghai, the work of biologist is deeply intertwined with industrial applications. One of the most prominent areas is pharmaceuticals. The Zhangjiang Hi-Tech Park often referred to as "China's Silicon Valley" for biotech hosts hundreds of companies specializing in drug development. Here biologist researchers are engaged in discovering new compounds targeting cancer infectious diseases and chronic conditions prevalent in aging populations.</w:t>
      </w:r>
    </w:p>
    <w:p>
      <w:pPr>
        <w:pStyle w:val="BodyText"/>
      </w:pPr>
      <w:r>
        <w:t xml:space="preserve">Another critical area is agricultural biotechnology. Despite being an urban center Shanghai serves as a testing ground for advanced agricultural technologies that can be scaled across China. Biologist experts develop drought-resistant crops optimize soil health and enhance food safety protocols. This work is vital for ensuring food security in a country with limited arable land relative to its massive population.</w:t>
      </w:r>
    </w:p>
    <w:p>
      <w:pPr>
        <w:pStyle w:val="BodyText"/>
      </w:pPr>
      <w:r>
        <w:t xml:space="preserve">Furthermore environmental biology represents a growing field within the region. Given Shanghai's proximity to waterways and its history of industrial pollution biologist are at the forefront of restoration projects. They monitor water quality assess biodiversity loss and propose sustainable urban planning solutions that integrate green spaces into the cityscape.</w:t>
      </w:r>
    </w:p>
    <w:bookmarkEnd w:id="22"/>
    <w:bookmarkStart w:id="23" w:name="public-health-and-epidemiology"/>
    <w:p>
      <w:pPr>
        <w:pStyle w:val="Heading2"/>
      </w:pPr>
      <w:r>
        <w:t xml:space="preserve">Public Health and Epidemiology</w:t>
      </w:r>
    </w:p>
    <w:p>
      <w:pPr>
        <w:pStyle w:val="FirstParagraph"/>
      </w:pPr>
      <w:r>
        <w:t xml:space="preserve">The role of biologist extends beyond laboratories and factories to direct public health services. In a densely populated metropolis like China Shanghai, disease surveillance is paramount. Biologist professionals work closely with government agencies to track infectious diseases prevent outbreaks and manage pandemics.</w:t>
      </w:r>
    </w:p>
    <w:p>
      <w:pPr>
        <w:pStyle w:val="BodyText"/>
      </w:pPr>
      <w:r>
        <w:t xml:space="preserve">The recent global health crisis highlighted the importance of epidemiological modeling and genomic sequencing—fields dominated by biologist expertise. In Shanghai rapid response teams composed of biologist experts were instrumental in identifying pathogens developing diagnostic tests and coordinating vaccination strategies. Their ability to interpret complex biological data allows policymakers to make informed decisions that protect public welfare.</w:t>
      </w:r>
    </w:p>
    <w:bookmarkEnd w:id="23"/>
    <w:bookmarkStart w:id="24" w:name="challenges-and-ethical-considerations"/>
    <w:p>
      <w:pPr>
        <w:pStyle w:val="Heading2"/>
      </w:pPr>
      <w:r>
        <w:t xml:space="preserve">Challenges and Ethical Considerations</w:t>
      </w:r>
    </w:p>
    <w:p>
      <w:pPr>
        <w:pStyle w:val="FirstParagraph"/>
      </w:pPr>
      <w:r>
        <w:t xml:space="preserve">While the contributions of biologist in China Shanghai are immense several challenges persist. One major issue is the ethical regulation of genetic engineering and stem cell research. As technologies advance society must grapple with questions regarding human enhancement animal welfare and data privacy. Biologist professionals play a crucial role in navigating these ethical landscapes by adhering to international standards while contributing to local policy formulation.</w:t>
      </w:r>
    </w:p>
    <w:p>
      <w:pPr>
        <w:pStyle w:val="BodyText"/>
      </w:pPr>
      <w:r>
        <w:t xml:space="preserve">Additionally there is the challenge of sustainability. Rapid scientific progress must be balanced with environmental stewardship. Biologist are increasingly called upon to advocate for green technologies and sustainable practices within industrial settings ensuring that economic growth does not come at the expense of ecological integrity.</w:t>
      </w:r>
    </w:p>
    <w:bookmarkEnd w:id="24"/>
    <w:bookmarkStart w:id="25" w:name="conclusion"/>
    <w:p>
      <w:pPr>
        <w:pStyle w:val="Heading2"/>
      </w:pPr>
      <w:r>
        <w:t xml:space="preserve">Conclusion</w:t>
      </w:r>
    </w:p>
    <w:p>
      <w:pPr>
        <w:pStyle w:val="FirstParagraph"/>
      </w:pPr>
      <w:r>
        <w:t xml:space="preserve">In conclusion the term paper demonstrates that biologist professionals in China Shanghai occupy a central position in driving scientific progress improving public health fostering economic growth and addressing environmental challenges. From academic research hubs to industrial parks and public health departments their work is indispensable. As Shanghai continues to evolve as a global leader in biotechnology the demand for skilled biologist will only increase.</w:t>
      </w:r>
    </w:p>
    <w:p>
      <w:pPr>
        <w:pStyle w:val="BodyText"/>
      </w:pPr>
      <w:r>
        <w:t xml:space="preserve">The synergy between traditional Chinese medical knowledge modern biological techniques and cutting-edge technology creates a unique ecosystem where innovation thrives. For students researchers and policymakers alike understanding this landscape is essential for future collaboration and advancement. Ultimately the story of biologist in China Shanghai is one of resilience adaptability and profound impact on both local communities and the global scientific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China Shanghai</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file>