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Israel,</w:t>
      </w:r>
      <w:r>
        <w:t xml:space="preserve"> </w:t>
      </w:r>
      <w:r>
        <w:t xml:space="preserve">Jerusalem</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Center for Middle Eastern Studies</w:t>
      </w:r>
    </w:p>
    <w:bookmarkStart w:id="28" w:name="X969de6fffd7f00a711e1478ba77397c1158663c"/>
    <w:p>
      <w:pPr>
        <w:pStyle w:val="Heading1"/>
      </w:pPr>
      <w:r>
        <w:t xml:space="preserve">The Role and Impact of Biologists in Israel, Jerusalem: A Term Paper on Scientific Innovation and Regional Stewardship</w:t>
      </w:r>
    </w:p>
    <w:bookmarkStart w:id="20" w:name="i.-introduction"/>
    <w:p>
      <w:pPr>
        <w:pStyle w:val="Heading2"/>
      </w:pPr>
      <w:r>
        <w:t xml:space="preserve">I. Introduction</w:t>
      </w:r>
    </w:p>
    <w:p>
      <w:pPr>
        <w:pStyle w:val="FirstParagraph"/>
      </w:pPr>
      <w:r>
        <w:t xml:space="preserve">In the contemporary landscape of global science, few regions are as dynamic or as geographically significant as the Middle East. Within this complex geopolitical and ecological theater, Jerusalem stands not only as a spiritual and historical epicenter but also increasingly as a hub for advanced scientific inquiry. This term paper examines the critical role of biologists operating within Israel, specifically focusing on their work in Jerusalem. By analyzing the contributions of these scientists, we can understand how biological research serves dual purposes: advancing global medical and agricultural knowledge while addressing local environmental challenges unique to this arid region.</w:t>
      </w:r>
    </w:p>
    <w:p>
      <w:pPr>
        <w:pStyle w:val="BodyText"/>
      </w:pPr>
      <w:r>
        <w:t xml:space="preserve">A biologist is a scientist who studies life and living organisms. In the context of Israel, a nation renowned for its technological prowess and innovation ("Start-up Nation"), biologists are at the forefront of fields ranging from genomics to desert agriculture. Jerusalem, with its dense urban population situated in a semi-arid climate, presents unique biological challenges that require specialized expertise. This document argues that biologists in Israel are pivotal actors not merely as researchers, but as essential stewards of both public health and environmental sustainability.</w:t>
      </w:r>
    </w:p>
    <w:bookmarkEnd w:id="20"/>
    <w:bookmarkStart w:id="21" w:name="X37f80501f9173249e41dd54c28efbbb6bba3d23"/>
    <w:p>
      <w:pPr>
        <w:pStyle w:val="Heading2"/>
      </w:pPr>
      <w:r>
        <w:t xml:space="preserve">II. The Historical Context of Biological Sciences in Jerusalem</w:t>
      </w:r>
    </w:p>
    <w:p>
      <w:pPr>
        <w:pStyle w:val="FirstParagraph"/>
      </w:pPr>
      <w:r>
        <w:t xml:space="preserve">The history of biological sciences in Israel is deeply intertwined with the founding and development of the state. Early Zionist pioneers recognized that survival in the land required a deep understanding of its ecology, agriculture, and disease vectors. This necessitated a workforce trained as biologists to manage water resources, improve crop yields in saline soils, and combat tropical diseases. Jerusalem has historically hosted significant research institutions, such as the Hebrew University of Jerusalem and the Weizmann Institute (though located in Rehovot, its influence permeates the national scientific community including Jerusalem).</w:t>
      </w:r>
    </w:p>
    <w:p>
      <w:pPr>
        <w:pStyle w:val="BodyText"/>
      </w:pPr>
      <w:r>
        <w:t xml:space="preserve">Today, these historical roots have evolved into a robust modern infrastructure. The Israel Botanical Gardens in Givat Ram, part of the Hebrew University campus in Jerusalem, serve as living laboratories where biologists study plant adaptation and conservation. These institutions provide a fertile ground for interdisciplinary collaboration between biology, medicine, and environmental science.</w:t>
      </w:r>
    </w:p>
    <w:bookmarkEnd w:id="21"/>
    <w:bookmarkStart w:id="25" w:name="X484e6b49202a5ff11ca26cd070ddea7f11ff572"/>
    <w:p>
      <w:pPr>
        <w:pStyle w:val="Heading2"/>
      </w:pPr>
      <w:r>
        <w:t xml:space="preserve">III. Key Areas of Biological Research in Israel</w:t>
      </w:r>
    </w:p>
    <w:bookmarkStart w:id="22" w:name="a.-medical-biotechnology-and-genomics"/>
    <w:p>
      <w:pPr>
        <w:pStyle w:val="Heading3"/>
      </w:pPr>
      <w:r>
        <w:t xml:space="preserve">A. Medical Biotechnology and Genomics</w:t>
      </w:r>
    </w:p>
    <w:p>
      <w:pPr>
        <w:pStyle w:val="FirstParagraph"/>
      </w:pPr>
      <w:r>
        <w:t xml:space="preserve">One of the most prominent contributions of biologists in Israel is in the field of medical biotechnology. Israeli biologists have been instrumental in breakthroughs regarding infectious diseases, cancer research, and vaccine development. The proximity of Jerusalem to major hospital centers like Hadassah Medical Center allows for translational research where laboratory findings are quickly applied to clinical settings.</w:t>
      </w:r>
    </w:p>
    <w:p>
      <w:pPr>
        <w:pStyle w:val="BodyText"/>
      </w:pPr>
      <w:r>
        <w:t xml:space="preserve">For instance, researchers in Jerusalem have contributed significantly to the understanding of immune system responses, which proved crucial during recent global health crises. Biologists here work on mapping genetic variations in diverse populations, providing data that is applicable not only locally but globally. This work highlights the versatility of a biologist: they are part detective, uncovering the biological mechanisms of disease, and part architect, designing solutions to mitigate human suffering.</w:t>
      </w:r>
    </w:p>
    <w:bookmarkEnd w:id="22"/>
    <w:bookmarkStart w:id="23" w:name="Xfb7f1d1b9e7864361fb8a1a0324d6198e2bc3e3"/>
    <w:p>
      <w:pPr>
        <w:pStyle w:val="Heading3"/>
      </w:pPr>
      <w:r>
        <w:t xml:space="preserve">B. Agricultural Innovation and Desert Biology</w:t>
      </w:r>
    </w:p>
    <w:p>
      <w:pPr>
        <w:pStyle w:val="FirstParagraph"/>
      </w:pPr>
      <w:r>
        <w:t xml:space="preserve">Israel is a world leader in agriculture despite having limited freshwater resources. This paradox is solved by the expertise of biologists specializing in plant physiology, genetics, and soil science. In Jerusalem and surrounding regions, biologists study drought-resistant crops that can thrive in the Judean Hills' climate.</w:t>
      </w:r>
    </w:p>
    <w:p>
      <w:pPr>
        <w:pStyle w:val="BodyText"/>
      </w:pPr>
      <w:r>
        <w:t xml:space="preserve">The development of drip irrigation technologies and genetically modified organisms (GMOs) capable of withstanding salinity are direct results of biological research conducted by Israeli scientists. These innovations have been exported worldwide, demonstrating that a biologist’s impact extends far beyond the borders of Israel. In Jerusalem specifically, urban agriculture projects led by biologists help integrate green spaces into the concrete jungle, improving air quality and providing fresh produce to local communities.</w:t>
      </w:r>
    </w:p>
    <w:bookmarkEnd w:id="23"/>
    <w:bookmarkStart w:id="24" w:name="Xea409c4fdfbf72800e327b67c665745e0b9c187"/>
    <w:p>
      <w:pPr>
        <w:pStyle w:val="Heading3"/>
      </w:pPr>
      <w:r>
        <w:t xml:space="preserve">C. Biodiversity Conservation in a Fragmented Landscape</w:t>
      </w:r>
    </w:p>
    <w:p>
      <w:pPr>
        <w:pStyle w:val="FirstParagraph"/>
      </w:pPr>
      <w:r>
        <w:t xml:space="preserve">Jerusalem is located in a biodiversity hotspot, yet it faces pressures from urbanization and climate change. Biologists play a crucial role in monitoring and conserving native flora and fauna. Research conducted by local universities focuses on the resilience of endemic plant species, such as the Jerusalem Artichoke (Helianthus tuberosus) and various wild cereals.</w:t>
      </w:r>
    </w:p>
    <w:p>
      <w:pPr>
        <w:pStyle w:val="BodyText"/>
      </w:pPr>
      <w:r>
        <w:t xml:space="preserve">Furthermore, biologists study the impact of pollution on urban wildlife populations. By analyzing air quality effects on lung function in both humans and animals, these scientists provide data that informs city planning policies. Their work ensures that development does not come at the expense of ecological integrity.</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work of biologists in Israel is not without challenges. The geopolitical situation affects international collaboration, funding, and access to certain research sites. Additionally, ethical considerations regarding genetic research and animal testing are subjects of intense debate within the scientific community.</w:t>
      </w:r>
    </w:p>
    <w:p>
      <w:pPr>
        <w:pStyle w:val="BodyText"/>
      </w:pPr>
      <w:r>
        <w:t xml:space="preserve">Biologists must navigate these complex waters while maintaining high ethical standards. There is a growing emphasis on bioethics in Israeli universities, ensuring that biological innovations respect human rights and environmental ethics. This self-regulation is vital for maintaining Israel's reputation as a responsible scientific actor on the global stage.</w:t>
      </w:r>
    </w:p>
    <w:bookmarkEnd w:id="26"/>
    <w:bookmarkStart w:id="27" w:name="v.-conclusion"/>
    <w:p>
      <w:pPr>
        <w:pStyle w:val="Heading2"/>
      </w:pPr>
      <w:r>
        <w:t xml:space="preserve">V. Conclusion</w:t>
      </w:r>
    </w:p>
    <w:p>
      <w:pPr>
        <w:pStyle w:val="FirstParagraph"/>
      </w:pPr>
      <w:r>
        <w:t xml:space="preserve">In conclusion, biologists in Israel, particularly those operating in Jerusalem, are indispensable to the nation’s progress and survival. They bridge the gap between theoretical science and practical application, solving problems related to health, food security, and environmental conservation. Their work exemplifies how scientific expertise can adapt to harsh geographical constraints and transform challenges into opportunities for innovation.</w:t>
      </w:r>
    </w:p>
    <w:p>
      <w:pPr>
        <w:pStyle w:val="BodyText"/>
      </w:pPr>
      <w:r>
        <w:t xml:space="preserve">The term paper concludes that the role of a biologist is multifaceted. They are researchers pushing the boundaries of knowledge, practitioners improving public health, and stewards protecting natural heritage. In Jerusalem, a city rich in history yet striving for modernity, biologists stand at the forefront of this evolution. Their contributions underscore the importance of investing in scientific education and infrastructure. As global challenges such as climate change and pandemics loom larger, the lessons learned from biological research in Israel will continue to resonate worldwide.</w:t>
      </w:r>
    </w:p>
    <w:p>
      <w:pPr>
        <w:pStyle w:val="BodyText"/>
      </w:pPr>
      <w:r>
        <w:t xml:space="preserve">Ultimately, understanding the work of biologists in this region provides a lens through which we can view the intersection of science, culture, and geography. It is a testament to human ingenuity and the universal quest for knowledge that transcends borders.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Israel, Jerusalem</dc:title>
  <dc:creator/>
  <cp:keywords/>
  <dcterms:created xsi:type="dcterms:W3CDTF">2026-09-26T10:53:13Z</dcterms:created>
  <dcterms:modified xsi:type="dcterms:W3CDTF">2026-09-26T10:53:13Z</dcterms:modified>
</cp:coreProperties>
</file>

<file path=docProps/custom.xml><?xml version="1.0" encoding="utf-8"?>
<Properties xmlns="http://schemas.openxmlformats.org/officeDocument/2006/custom-properties" xmlns:vt="http://schemas.openxmlformats.org/officeDocument/2006/docPropsVTypes"/>
</file>