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287ca2ec009e09c3842a08587bf49d2df69279"/>
    <w:p>
      <w:pPr>
        <w:pStyle w:val="Heading1"/>
      </w:pPr>
      <w:r>
        <w:t xml:space="preserve">The Role and Responsibility of a Biologist in the Ecological Framework of Kazakhstan Almaty</w:t>
      </w:r>
    </w:p>
    <w:p>
      <w:pPr>
        <w:pStyle w:val="FirstParagraph"/>
      </w:pPr>
      <w:r>
        <w:t xml:space="preserve">A Term Paper on Environmental Science, Conservation Strategy, and Public Health Implications</w:t>
      </w:r>
    </w:p>
    <w:p>
      <w:pPr>
        <w:pStyle w:val="BodyText"/>
      </w:pPr>
      <w:r>
        <w:t xml:space="preserve">In the contemporary landscape of environmental science and public health, the profession of a</w:t>
      </w:r>
      <w:r>
        <w:t xml:space="preserve"> </w:t>
      </w:r>
      <w:r>
        <w:rPr>
          <w:bCs/>
          <w:b/>
        </w:rPr>
        <w:t xml:space="preserve">Biologist</w:t>
      </w:r>
      <w:r>
        <w:t xml:space="preserve"> </w:t>
      </w:r>
      <w:r>
        <w:t xml:space="preserve">has evolved from a purely academic pursuit into a critical component of urban sustainability and ecological management. This is particularly true in rapidly developing metropolitan regions where natural ecosystems intersect with intense human activity. One such pivotal location is</w:t>
      </w:r>
      <w:r>
        <w:t xml:space="preserve"> </w:t>
      </w:r>
      <w:r>
        <w:rPr>
          <w:bCs/>
          <w:b/>
        </w:rPr>
        <w:t xml:space="preserve">Kazakhstan Almaty</w:t>
      </w:r>
      <w:r>
        <w:t xml:space="preserve">, the former capital and largest city of Kazakhstan, nestled at the foothills of the Trans-Ili Alatau mountain range. This term paper explores the multifaceted role of a biologist within this specific geographic and socio-economic context, analyzing how biological expertise contributes to biodiversity conservation, disease prevention, agricultural sustainability, and environmental education in</w:t>
      </w:r>
      <w:r>
        <w:t xml:space="preserve"> </w:t>
      </w:r>
      <w:r>
        <w:rPr>
          <w:bCs/>
          <w:b/>
        </w:rPr>
        <w:t xml:space="preserve">Kazakhstan Almaty</w:t>
      </w:r>
      <w:r>
        <w:t xml:space="preserve">.</w:t>
      </w:r>
    </w:p>
    <w:bookmarkStart w:id="20" w:name="X9ac0ac2e4bff708b2113be86aff7209b74132c5"/>
    <w:p>
      <w:pPr>
        <w:pStyle w:val="Heading2"/>
      </w:pPr>
      <w:r>
        <w:t xml:space="preserve">The Unique Ecological Context of Kazakhstan Almaty</w:t>
      </w:r>
    </w:p>
    <w:p>
      <w:pPr>
        <w:pStyle w:val="FirstParagraph"/>
      </w:pPr>
      <w:r>
        <w:t xml:space="preserve">To understand the necessity of specialized biological intervention in</w:t>
      </w:r>
      <w:r>
        <w:t xml:space="preserve"> </w:t>
      </w:r>
      <w:r>
        <w:rPr>
          <w:bCs/>
          <w:b/>
        </w:rPr>
        <w:t xml:space="preserve">Kazakhstan Almaty</w:t>
      </w:r>
      <w:r>
        <w:t xml:space="preserve">, one must first appreciate its unique ecological positioning. The city is situated in a seismic zone and is surrounded by lush forests, alpine meadows, and rugged mountain terrain. This proximity to diverse ecosystems makes the region biologically rich but also ecologically fragile. The urban expansion of</w:t>
      </w:r>
      <w:r>
        <w:t xml:space="preserve"> </w:t>
      </w:r>
      <w:r>
        <w:rPr>
          <w:bCs/>
          <w:b/>
        </w:rPr>
        <w:t xml:space="preserve">Kazakhstan Almaty</w:t>
      </w:r>
      <w:r>
        <w:t xml:space="preserve"> </w:t>
      </w:r>
      <w:r>
        <w:t xml:space="preserve">over the past three decades has placed significant pressure on local habitats. The primary role of a biologist in this setting is to act as a mediator between urban development and ecological preservation.</w:t>
      </w:r>
    </w:p>
    <w:p>
      <w:pPr>
        <w:pStyle w:val="BodyText"/>
      </w:pPr>
      <w:r>
        <w:t xml:space="preserve">The flora and fauna of the region, including endemic species found in the Zailiysky Alatau National Park, require careful monitoring. A biologist working in this region must possess specialized knowledge of Central Asian biogeography. They are tasked with mapping biodiversity hotspots within and around</w:t>
      </w:r>
      <w:r>
        <w:t xml:space="preserve"> </w:t>
      </w:r>
      <w:r>
        <w:rPr>
          <w:bCs/>
          <w:b/>
        </w:rPr>
        <w:t xml:space="preserve">Kazakhstan Almaty</w:t>
      </w:r>
      <w:r>
        <w:t xml:space="preserve">, ensuring that urban planning respects wildlife corridors and protects critical habitats from fragmentation caused by infrastructure projects such as road construction and residential housing developments.</w:t>
      </w:r>
    </w:p>
    <w:bookmarkEnd w:id="20"/>
    <w:bookmarkStart w:id="21" w:name="X109643e89ce2430751677d4a505640e807dd767"/>
    <w:p>
      <w:pPr>
        <w:pStyle w:val="Heading2"/>
      </w:pPr>
      <w:r>
        <w:t xml:space="preserve">Public Health and Epidemiological Surveillance</w:t>
      </w:r>
    </w:p>
    <w:p>
      <w:pPr>
        <w:pStyle w:val="FirstParagraph"/>
      </w:pPr>
      <w:r>
        <w:t xml:space="preserve">Beyond conservation, the role of a biologist in</w:t>
      </w:r>
      <w:r>
        <w:t xml:space="preserve"> </w:t>
      </w:r>
      <w:r>
        <w:rPr>
          <w:bCs/>
          <w:b/>
        </w:rPr>
        <w:t xml:space="preserve">Kazakhstan Almaty</w:t>
      </w:r>
      <w:r>
        <w:t xml:space="preserve"> </w:t>
      </w:r>
      <w:r>
        <w:t xml:space="preserve">is intrinsically linked to public health. Biological professionals are at the forefront of epidemiological surveillance, particularly in monitoring zoonotic diseases—illnesses transmitted from animals to humans. Given that</w:t>
      </w:r>
      <w:r>
        <w:t xml:space="preserve"> </w:t>
      </w:r>
      <w:r>
        <w:rPr>
          <w:bCs/>
          <w:b/>
        </w:rPr>
        <w:t xml:space="preserve">Kazakhstan Almaty</w:t>
      </w:r>
      <w:r>
        <w:t xml:space="preserve"> </w:t>
      </w:r>
      <w:r>
        <w:t xml:space="preserve">serves as a hub for both domestic tourism and international trade, the risk of introducing or spreading infectious agents is heightened.</w:t>
      </w:r>
    </w:p>
    <w:p>
      <w:pPr>
        <w:pStyle w:val="BodyText"/>
      </w:pPr>
      <w:r>
        <w:t xml:space="preserve">Biologists conduct rigorous sampling and analysis of wildlife populations, including rodents and insect vectors such as ticks and mosquitoes, which are prevalent in the forested areas surrounding the city. By studying pathogen prevalence in these animal reservoirs, biologists can predict outbreaks of diseases such as Lyme disease or tick-borne encephalitis. This data is crucial for local health authorities in</w:t>
      </w:r>
      <w:r>
        <w:t xml:space="preserve"> </w:t>
      </w:r>
      <w:r>
        <w:rPr>
          <w:bCs/>
          <w:b/>
        </w:rPr>
        <w:t xml:space="preserve">Kazakhstan Almaty</w:t>
      </w:r>
      <w:r>
        <w:t xml:space="preserve"> </w:t>
      </w:r>
      <w:r>
        <w:t xml:space="preserve">to implement preventative measures, issue public warnings, and allocate medical resources effectively during high-risk seasons.</w:t>
      </w:r>
    </w:p>
    <w:bookmarkEnd w:id="21"/>
    <w:bookmarkStart w:id="22" w:name="X2755b82945cc8cfcafa1d09c44828af0784f6ef"/>
    <w:p>
      <w:pPr>
        <w:pStyle w:val="Heading2"/>
      </w:pPr>
      <w:r>
        <w:t xml:space="preserve">Agricultural Sustainability and Food Security</w:t>
      </w:r>
    </w:p>
    <w:p>
      <w:pPr>
        <w:pStyle w:val="FirstParagraph"/>
      </w:pPr>
      <w:r>
        <w:t xml:space="preserve">The region surrounding</w:t>
      </w:r>
      <w:r>
        <w:t xml:space="preserve"> </w:t>
      </w:r>
      <w:r>
        <w:rPr>
          <w:bCs/>
          <w:b/>
        </w:rPr>
        <w:t xml:space="preserve">Kazakhstan Almaty</w:t>
      </w:r>
      <w:r>
        <w:t xml:space="preserve">, particularly the foothills and adjacent valleys, is historically significant for agriculture. However, climate change poses severe threats to traditional farming practices in Central Asia. Here, agricultural biologists play a vital role in developing resilient crop varieties that can withstand shifting precipitation patterns and increasing temperatures. In</w:t>
      </w:r>
      <w:r>
        <w:t xml:space="preserve"> </w:t>
      </w:r>
      <w:r>
        <w:rPr>
          <w:bCs/>
          <w:b/>
        </w:rPr>
        <w:t xml:space="preserve">Kazakhstan Almaty</w:t>
      </w:r>
      <w:r>
        <w:t xml:space="preserve">, research stations collaborate with local farmers to introduce sustainable farming techniques that reduce soil degradation and water usage.</w:t>
      </w:r>
    </w:p>
    <w:p>
      <w:pPr>
        <w:pStyle w:val="BodyText"/>
      </w:pPr>
      <w:r>
        <w:t xml:space="preserve">Furthermore, biological experts advise on integrated pest management (IPM) strategies, reducing the reliance on chemical pesticides which can contaminate the region’s vital water sources. By promoting biocontrol methods—using natural predators or parasites to control pests—biologists in</w:t>
      </w:r>
      <w:r>
        <w:t xml:space="preserve"> </w:t>
      </w:r>
      <w:r>
        <w:rPr>
          <w:bCs/>
          <w:b/>
        </w:rPr>
        <w:t xml:space="preserve">Kazakhstan Almaty</w:t>
      </w:r>
      <w:r>
        <w:t xml:space="preserve"> </w:t>
      </w:r>
      <w:r>
        <w:t xml:space="preserve">help maintain ecological balance while ensuring food security for the growing urban population. This intersection of biology and agriculture is essential for maintaining the economic stability of the region while preserving its environmental integrity.</w:t>
      </w:r>
    </w:p>
    <w:bookmarkEnd w:id="22"/>
    <w:bookmarkStart w:id="23" w:name="X614692f0dd5d672ee6371860fd79f66909dfbd4"/>
    <w:p>
      <w:pPr>
        <w:pStyle w:val="Heading2"/>
      </w:pPr>
      <w:r>
        <w:t xml:space="preserve">Biodiversity Conservation and National Park Management</w:t>
      </w:r>
    </w:p>
    <w:p>
      <w:pPr>
        <w:pStyle w:val="FirstParagraph"/>
      </w:pPr>
      <w:r>
        <w:t xml:space="preserve">A significant portion of biological research in</w:t>
      </w:r>
      <w:r>
        <w:t xml:space="preserve"> </w:t>
      </w:r>
      <w:r>
        <w:rPr>
          <w:bCs/>
          <w:b/>
        </w:rPr>
        <w:t xml:space="preserve">Kazakhstan Almaty</w:t>
      </w:r>
      <w:r>
        <w:t xml:space="preserve"> </w:t>
      </w:r>
      <w:r>
        <w:t xml:space="preserve">is directed toward the management of protected areas, most notably Zailiysky Alatau National Park. Biologists are responsible for long-term monitoring programs that track population trends of endangered species such as the snow leopard and the ibex. These populations serve as indicators of ecosystem health; their decline often signals broader environmental issues.</w:t>
      </w:r>
    </w:p>
    <w:p>
      <w:pPr>
        <w:pStyle w:val="BodyText"/>
      </w:pPr>
      <w:r>
        <w:t xml:space="preserve">In</w:t>
      </w:r>
      <w:r>
        <w:t xml:space="preserve"> </w:t>
      </w:r>
      <w:r>
        <w:rPr>
          <w:bCs/>
          <w:b/>
        </w:rPr>
        <w:t xml:space="preserve">Kazakhstan Almaty</w:t>
      </w:r>
      <w:r>
        <w:t xml:space="preserve">, conservation biologists work closely with government agencies and non-governmental organizations to enforce anti-poaching laws and manage tourism impact. The surge in eco-tourism, while economically beneficial, can disrupt sensitive habitats. Biologists develop carrying capacity models to determine how many visitors an area can sustain without degrading the ecosystem. Their scientific findings directly inform policy decisions regarding trail access, camping zones, and waste management in these natural reserves.</w:t>
      </w:r>
    </w:p>
    <w:bookmarkEnd w:id="23"/>
    <w:bookmarkStart w:id="24" w:name="Xff4d253ade0557d446a069d98a43c5fdc328877"/>
    <w:p>
      <w:pPr>
        <w:pStyle w:val="Heading2"/>
      </w:pPr>
      <w:r>
        <w:t xml:space="preserve">Environmental Education and Community Engagement</w:t>
      </w:r>
    </w:p>
    <w:p>
      <w:pPr>
        <w:pStyle w:val="FirstParagraph"/>
      </w:pPr>
      <w:r>
        <w:t xml:space="preserve">The final critical aspect of a biologist’s role in</w:t>
      </w:r>
      <w:r>
        <w:t xml:space="preserve"> </w:t>
      </w:r>
      <w:r>
        <w:rPr>
          <w:bCs/>
          <w:b/>
        </w:rPr>
        <w:t xml:space="preserve">Kazakhstan Almaty</w:t>
      </w:r>
      <w:r>
        <w:t xml:space="preserve"> </w:t>
      </w:r>
      <w:r>
        <w:t xml:space="preserve">is education. Science communication is essential for fostering a culture of environmental stewardship among the local population. Biologists engage with schools, universities, and community groups to raise awareness about the importance of biodiversity and climate change. In</w:t>
      </w:r>
      <w:r>
        <w:t xml:space="preserve"> </w:t>
      </w:r>
      <w:r>
        <w:rPr>
          <w:bCs/>
          <w:b/>
        </w:rPr>
        <w:t xml:space="preserve">Kazakhstan Almaty</w:t>
      </w:r>
      <w:r>
        <w:t xml:space="preserve">, where industrial history has left some environmental scars, rebuilding public trust in scientific institutions through transparent biological data is vital.</w:t>
      </w:r>
    </w:p>
    <w:p>
      <w:pPr>
        <w:pStyle w:val="BodyText"/>
      </w:pPr>
      <w:r>
        <w:t xml:space="preserve">Workshops on local ecology, citizen science projects involving residents in bird counting or water quality testing, and university-led research initiatives all contribute to this educational mission. By empowering citizens with biological knowledge, the city of</w:t>
      </w:r>
      <w:r>
        <w:t xml:space="preserve"> </w:t>
      </w:r>
      <w:r>
        <w:rPr>
          <w:bCs/>
          <w:b/>
        </w:rPr>
        <w:t xml:space="preserve">Kazakhstan Almaty</w:t>
      </w:r>
      <w:r>
        <w:t xml:space="preserve"> </w:t>
      </w:r>
      <w:r>
        <w:t xml:space="preserve">can cultivate a society that actively participates in its own environmental preservation. This grassroots approach ensures that conservation efforts are sustainable because they are supported by an informed and engaged public.</w:t>
      </w:r>
    </w:p>
    <w:bookmarkEnd w:id="24"/>
    <w:bookmarkStart w:id="25" w:name="conclusion"/>
    <w:p>
      <w:pPr>
        <w:pStyle w:val="Heading2"/>
      </w:pPr>
      <w:r>
        <w:t xml:space="preserve">Conclusion</w:t>
      </w:r>
    </w:p>
    <w:p>
      <w:pPr>
        <w:pStyle w:val="FirstParagraph"/>
      </w:pPr>
      <w:r>
        <w:t xml:space="preserve">In conclusion, the profession of a biologist in</w:t>
      </w:r>
      <w:r>
        <w:t xml:space="preserve"> </w:t>
      </w:r>
      <w:r>
        <w:rPr>
          <w:bCs/>
          <w:b/>
        </w:rPr>
        <w:t xml:space="preserve">Kazakhstan Almaty</w:t>
      </w:r>
      <w:r>
        <w:t xml:space="preserve"> </w:t>
      </w:r>
      <w:r>
        <w:t xml:space="preserve">is far more than an academic exercise; it is a dynamic and essential service to society. From safeguarding biodiversity in the surrounding mountains to protecting public health through disease surveillance, and from enhancing agricultural resilience to educating future generations, biologists provide the scientific backbone for sustainable urban development. As</w:t>
      </w:r>
      <w:r>
        <w:t xml:space="preserve"> </w:t>
      </w:r>
      <w:r>
        <w:rPr>
          <w:bCs/>
          <w:b/>
        </w:rPr>
        <w:t xml:space="preserve">Kazakhstan Almaty</w:t>
      </w:r>
      <w:r>
        <w:t xml:space="preserve"> </w:t>
      </w:r>
      <w:r>
        <w:t xml:space="preserve">continues to grow as a major economic center in Central Asia, the integration of biological expertise into policy-making and daily life will be indispensable. The challenges of climate change and urbanization require immediate and scientifically grounded solutions, making the role of the biologist not just relevant, but critical for the future well-being of</w:t>
      </w:r>
      <w:r>
        <w:t xml:space="preserve"> </w:t>
      </w:r>
      <w:r>
        <w:rPr>
          <w:bCs/>
          <w:b/>
        </w:rPr>
        <w:t xml:space="preserve">Kazakhstan Almaty</w:t>
      </w:r>
      <w:r>
        <w:t xml:space="preserve"> </w:t>
      </w:r>
      <w:r>
        <w:t xml:space="preserve">and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2026-07-30T07:56:07Z</dcterms:created>
  <dcterms:modified xsi:type="dcterms:W3CDTF">2026-07-30T07:56:07Z</dcterms:modified>
</cp:coreProperties>
</file>

<file path=docProps/custom.xml><?xml version="1.0" encoding="utf-8"?>
<Properties xmlns="http://schemas.openxmlformats.org/officeDocument/2006/custom-properties" xmlns:vt="http://schemas.openxmlformats.org/officeDocument/2006/docPropsVTypes"/>
</file>