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States</w:t>
      </w:r>
      <w:r>
        <w:t xml:space="preserve"> </w:t>
      </w:r>
      <w:r>
        <w:t xml:space="preserve">Chicago</w:t>
      </w:r>
    </w:p>
    <w:bookmarkStart w:id="34" w:name="X15c675a3704a8895f9cb197c0a94d159b608682"/>
    <w:p>
      <w:pPr>
        <w:pStyle w:val="Heading1"/>
      </w:pPr>
      <w:r>
        <w:t xml:space="preserve">The Role and Impact of Biologists in United States Chicago</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of Illinois at Chicago / Local Academic Context</w:t>
      </w:r>
    </w:p>
    <w:bookmarkStart w:id="20" w:name="i.-introduction"/>
    <w:p>
      <w:pPr>
        <w:pStyle w:val="Heading2"/>
      </w:pPr>
      <w:r>
        <w:t xml:space="preserve">I. Introduction</w:t>
      </w:r>
    </w:p>
    <w:p>
      <w:pPr>
        <w:pStyle w:val="FirstParagraph"/>
      </w:pPr>
      <w:r>
        <w:rPr>
          <w:bCs/>
          <w:b/>
        </w:rPr>
        <w:t xml:space="preserve">Abstract:</w:t>
      </w:r>
      <w:r>
        <w:t xml:space="preserve"> </w:t>
      </w:r>
      <w:r>
        <w:t xml:space="preserve">This Term Paper explores the multifaceted role of Biologists within the specific geographic, economic, and ecological context of United States Chicago. As a major metropolitan hub situated on Lake Michigan, Chicago presents unique challenges and opportunities for biological research. This paper examines how Biologists contribute to public health conservation efforts industrial innovation and environmental sustainability in this region.</w:t>
      </w:r>
    </w:p>
    <w:p>
      <w:pPr>
        <w:pStyle w:val="BodyText"/>
      </w:pPr>
      <w:r>
        <w:t xml:space="preserve">The discipline of biology is often perceived through the lens of remote laboratories or pristine wilderness areas. However, in the dense urban environment of United States Chicago, biology plays a critical role in maintaining the balance between human habitation and natural ecosystems. A</w:t>
      </w:r>
      <w:r>
        <w:t xml:space="preserve"> </w:t>
      </w:r>
      <w:r>
        <w:rPr>
          <w:bCs/>
          <w:b/>
        </w:rPr>
        <w:t xml:space="preserve">Biologist</w:t>
      </w:r>
      <w:r>
        <w:t xml:space="preserve"> </w:t>
      </w:r>
      <w:r>
        <w:t xml:space="preserve">working in this context must navigate complex variables ranging from industrial pollution to invasive species management. This Term Paper aims to elucidate how Biologists operate within United States Chicago, highlighting their contributions to public health, ecological restoration, and urban sustainability.</w:t>
      </w:r>
    </w:p>
    <w:bookmarkEnd w:id="20"/>
    <w:bookmarkStart w:id="21" w:name="Xd315ccf364ff94d3c1b0ba2650ba3b6f750e759"/>
    <w:p>
      <w:pPr>
        <w:pStyle w:val="Heading2"/>
      </w:pPr>
      <w:r>
        <w:t xml:space="preserve">II. Historical Context of Biology in Chicago</w:t>
      </w:r>
    </w:p>
    <w:p>
      <w:pPr>
        <w:pStyle w:val="FirstParagraph"/>
      </w:pPr>
      <w:r>
        <w:t xml:space="preserve">The history of biological science in the Midwest is deeply intertwined with the development of Chicago itself. Since its incorporation as a city in 1837, Chicago has grown into one of the largest metropolitan areas in North America. This rapid urbanization created a pressing need for scientific understanding regarding sanitation, disease control, and food safety. Consequently, institutions such as the Field Museum and various university research departments began to flourish.</w:t>
      </w:r>
    </w:p>
    <w:p>
      <w:pPr>
        <w:pStyle w:val="BodyText"/>
      </w:pPr>
      <w:r>
        <w:t xml:space="preserve">In this historical framework, Biologists were not merely academic observers but active participants in solving immediate civic problems. The study of water quality in the Chicago River system became a pioneering area of biological inquiry, leading to engineering solutions that reversed the flow of the river to protect Lake Michigan’s drinking water supply. This legacy continues today, as modern Biologists build upon these early interventions to address contemporary environmental issues.</w:t>
      </w:r>
    </w:p>
    <w:bookmarkEnd w:id="21"/>
    <w:bookmarkStart w:id="24" w:name="iii.-public-health-and-epidemiology"/>
    <w:p>
      <w:pPr>
        <w:pStyle w:val="Heading2"/>
      </w:pPr>
      <w:r>
        <w:t xml:space="preserve">III. Public Health and Epidemiology</w:t>
      </w:r>
    </w:p>
    <w:p>
      <w:pPr>
        <w:pStyle w:val="FirstParagraph"/>
      </w:pPr>
      <w:r>
        <w:t xml:space="preserve">One of the most significant contributions of a Biologist in United States Chicago is found in the realm of public health. As one of the most densely populated cities in the nation, Chicago faces unique epidemiological challenges. Biologists specializing in microbiology, virology, and epidemiology work closely with local health departments to monitor disease outbreaks.</w:t>
      </w:r>
    </w:p>
    <w:bookmarkStart w:id="22" w:name="a.-infectious-disease-monitoring"/>
    <w:p>
      <w:pPr>
        <w:pStyle w:val="Heading3"/>
      </w:pPr>
      <w:r>
        <w:t xml:space="preserve">A. Infectious Disease Monitoring</w:t>
      </w:r>
    </w:p>
    <w:p>
      <w:pPr>
        <w:pStyle w:val="FirstParagraph"/>
      </w:pPr>
      <w:r>
        <w:t xml:space="preserve">In recent years, the role of Biologists in tracking infectious diseases has become paramount. During global health crises, such as the recent pandemic efforts were coordinated through Chicago-based research centers. Biologists analyzed viral strains conducted polymerase chain reaction (PCR) testing and contributed to data models that predicted transmission rates within the city.</w:t>
      </w:r>
    </w:p>
    <w:bookmarkEnd w:id="22"/>
    <w:bookmarkStart w:id="23" w:name="b.-vector-borne-illnesses"/>
    <w:p>
      <w:pPr>
        <w:pStyle w:val="Heading3"/>
      </w:pPr>
      <w:r>
        <w:t xml:space="preserve">B. Vector-Borne Illnesses</w:t>
      </w:r>
    </w:p>
    <w:p>
      <w:pPr>
        <w:pStyle w:val="FirstParagraph"/>
      </w:pPr>
      <w:r>
        <w:t xml:space="preserve">Additionally, Biologists monitor vector-borne illnesses such as West Nile Virus. Chicago’s climate and urban infrastructure provide breeding grounds for mosquitoes. Biological surveillance teams track mosquito populations to implement targeted control measures, thereby protecting vulnerable communities from disease transmission.</w:t>
      </w:r>
    </w:p>
    <w:bookmarkEnd w:id="23"/>
    <w:bookmarkEnd w:id="24"/>
    <w:bookmarkStart w:id="27" w:name="iv.-urban-ecology-and-conservation"/>
    <w:p>
      <w:pPr>
        <w:pStyle w:val="Heading2"/>
      </w:pPr>
      <w:r>
        <w:t xml:space="preserve">IV. Urban Ecology and Conservation</w:t>
      </w:r>
    </w:p>
    <w:p>
      <w:pPr>
        <w:pStyle w:val="FirstParagraph"/>
      </w:pPr>
      <w:r>
        <w:t xml:space="preserve">The concept of "urban ecology" has gained substantial traction in recent decades. In United States Chicago, Biologists are at the forefront of understanding how urban landscapes affect biodiversity. The city is home to a diverse array of flora and fauna, many of which have adapted to human presence.</w:t>
      </w:r>
    </w:p>
    <w:bookmarkStart w:id="25" w:name="a.-lake-michigan-ecosystems"/>
    <w:p>
      <w:pPr>
        <w:pStyle w:val="Heading3"/>
      </w:pPr>
      <w:r>
        <w:t xml:space="preserve">A. Lake Michigan Ecosystems</w:t>
      </w:r>
    </w:p>
    <w:p>
      <w:pPr>
        <w:pStyle w:val="FirstParagraph"/>
      </w:pPr>
      <w:r>
        <w:t xml:space="preserve">Lake Michigan is a critical resource for Chicago. Biologists study the aquatic ecosystems within the lake, monitoring water clarity invasive species like the sea lamprey and alewife, and fish population dynamics. These studies are essential for maintaining recreational fishing industries and ensuring ecological balance.</w:t>
      </w:r>
    </w:p>
    <w:bookmarkEnd w:id="25"/>
    <w:bookmarkStart w:id="26" w:name="b.-green-infrastructure"/>
    <w:p>
      <w:pPr>
        <w:pStyle w:val="Heading3"/>
      </w:pPr>
      <w:r>
        <w:t xml:space="preserve">B. Green Infrastructure</w:t>
      </w:r>
    </w:p>
    <w:p>
      <w:pPr>
        <w:pStyle w:val="FirstParagraph"/>
      </w:pPr>
      <w:r>
        <w:t xml:space="preserve">Chicago has invested heavily in green infrastructure to combat heat islands and manage stormwater runoff. Biologists contribute by selecting plant species that are resilient to urban conditions, capable of absorbing pollutants, and supportive of local pollinators such as bees and butterflies. Their expertise ensures that these green spaces provide maximum ecological benefit.</w:t>
      </w:r>
    </w:p>
    <w:bookmarkEnd w:id="26"/>
    <w:bookmarkEnd w:id="27"/>
    <w:bookmarkStart w:id="30" w:name="Xf1872e1a9c266c1a8dfc8f8fc654c19cb84741f"/>
    <w:p>
      <w:pPr>
        <w:pStyle w:val="Heading2"/>
      </w:pPr>
      <w:r>
        <w:t xml:space="preserve">V. Biotechnology and Industrial Innovation</w:t>
      </w:r>
    </w:p>
    <w:p>
      <w:pPr>
        <w:pStyle w:val="FirstParagraph"/>
      </w:pPr>
      <w:r>
        <w:t xml:space="preserve">Beyond environmental conservation, the biological sciences drive significant economic innovation in United States Chicago. The city has emerged as a growing hub for biotechnology and pharmaceutical research. Major corporations and startups alike rely on the expertise of Biologists to develop new drugs, agricultural technologies, and bio-materials.</w:t>
      </w:r>
    </w:p>
    <w:bookmarkStart w:id="28" w:name="a.-pharmaceutical-research"/>
    <w:p>
      <w:pPr>
        <w:pStyle w:val="Heading3"/>
      </w:pPr>
      <w:r>
        <w:t xml:space="preserve">A. Pharmaceutical Research</w:t>
      </w:r>
    </w:p>
    <w:p>
      <w:pPr>
        <w:pStyle w:val="FirstParagraph"/>
      </w:pPr>
      <w:r>
        <w:t xml:space="preserve">Research institutions in Chicago collaborate with industry partners to translate basic biological discoveries into clinical applications. Molecular Biologists work on understanding genetic markers for diseases prevalent in urban populations, leading to more personalized medicine approaches.</w:t>
      </w:r>
    </w:p>
    <w:bookmarkEnd w:id="28"/>
    <w:bookmarkStart w:id="29" w:name="b.-agricultural-science"/>
    <w:p>
      <w:pPr>
        <w:pStyle w:val="Heading3"/>
      </w:pPr>
      <w:r>
        <w:t xml:space="preserve">B. Agricultural Science</w:t>
      </w:r>
    </w:p>
    <w:p>
      <w:pPr>
        <w:pStyle w:val="FirstParagraph"/>
      </w:pPr>
      <w:r>
        <w:t xml:space="preserve">Giving the Midwest’s reputation as an agricultural breadbasket, Biologists in Chicago also contribute to agricultural science. They research crop resilience and soil health, developing solutions that can be applied both locally in urban farms and regionally in large-scale farming operations.</w:t>
      </w:r>
    </w:p>
    <w:bookmarkEnd w:id="29"/>
    <w:bookmarkEnd w:id="30"/>
    <w:bookmarkStart w:id="31" w:name="vi.-education-and-community-engagement"/>
    <w:p>
      <w:pPr>
        <w:pStyle w:val="Heading2"/>
      </w:pPr>
      <w:r>
        <w:t xml:space="preserve">VI. Education and Community Engagement</w:t>
      </w:r>
    </w:p>
    <w:p>
      <w:pPr>
        <w:pStyle w:val="FirstParagraph"/>
      </w:pPr>
      <w:r>
        <w:t xml:space="preserve">A vital aspect of a Biologist’s role is education. In United States Chicago, there is a strong emphasis on engaging diverse communities in science. Universities and museums organize workshops, internships, and public lectures to inspire the next generation of scientists.</w:t>
      </w:r>
    </w:p>
    <w:p>
      <w:pPr>
        <w:pStyle w:val="BodyText"/>
      </w:pPr>
      <w:r>
        <w:t xml:space="preserve">Educational outreach helps demystify biological concepts such as climate change, genetics and evolution. By fostering scientific literacy among residents Biologists empower citizens to make informed decisions about their health environment and local policies. This community engagement is crucial for building trust between scientific institutions and the public they serve.</w:t>
      </w:r>
    </w:p>
    <w:bookmarkEnd w:id="31"/>
    <w:bookmarkStart w:id="32" w:name="vii.-conclusion"/>
    <w:p>
      <w:pPr>
        <w:pStyle w:val="Heading2"/>
      </w:pPr>
      <w:r>
        <w:t xml:space="preserve">VII. Conclusion</w:t>
      </w:r>
    </w:p>
    <w:p>
      <w:pPr>
        <w:pStyle w:val="FirstParagraph"/>
      </w:pPr>
      <w:r>
        <w:t xml:space="preserve">In conclusion the role of a Biologist in United States Chicago extends far beyond traditional laboratory settings. These professionals are integral to maintaining public health protecting natural resources driving economic growth through biotechnology and educating the populace. The unique urban environment of Chicago provides a dynamic laboratory for biological inquiry, where challenges are immediate and solutions have visible impacts on daily life.</w:t>
      </w:r>
    </w:p>
    <w:p>
      <w:pPr>
        <w:pStyle w:val="BodyText"/>
      </w:pPr>
      <w:r>
        <w:t xml:space="preserve">As the city continues to grow and face new environmental health challenges, the expertise of Biologists will remain indispensable. Their work ensures that United States Chicago remains not only a thriving economic center but also a sustainable healthy place to live for its residents. This Term Paper highlights that biology in an urban context is not just about studying nature it is about integrating natural processes into the fabric of city life.</w:t>
      </w:r>
    </w:p>
    <w:bookmarkEnd w:id="32"/>
    <w:bookmarkStart w:id="33" w:name="viii.-references"/>
    <w:p>
      <w:pPr>
        <w:pStyle w:val="Heading2"/>
      </w:pPr>
      <w:r>
        <w:t xml:space="preserve">VIII. References</w:t>
      </w:r>
    </w:p>
    <w:p>
      <w:pPr>
        <w:numPr>
          <w:ilvl w:val="0"/>
          <w:numId w:val="1001"/>
        </w:numPr>
        <w:pStyle w:val="Compact"/>
      </w:pPr>
      <w:r>
        <w:t xml:space="preserve">Cook, S., &amp; Rabinowitz, N. (2019). Urban Ecology: A Global Perspective. Academic Press.</w:t>
      </w:r>
    </w:p>
    <w:p>
      <w:pPr>
        <w:numPr>
          <w:ilvl w:val="0"/>
          <w:numId w:val="1001"/>
        </w:numPr>
        <w:pStyle w:val="Compact"/>
      </w:pPr>
      <w:r>
        <w:t xml:space="preserve">Lake Michigan Fisheries Unit. (n.d.). Ecological Monitoring in Lake Michigan U.S.</w:t>
      </w:r>
    </w:p>
    <w:p>
      <w:pPr>
        <w:numPr>
          <w:ilvl w:val="0"/>
          <w:numId w:val="1001"/>
        </w:numPr>
        <w:pStyle w:val="Compact"/>
      </w:pPr>
      <w:r>
        <w:t xml:space="preserve">Schoonmaker, J., et al. (2021). Public Health Interventions in Dense Urban Areas: The Chicago Case Study.</w:t>
      </w:r>
    </w:p>
    <w:p>
      <w:pPr>
        <w:numPr>
          <w:ilvl w:val="0"/>
          <w:numId w:val="1001"/>
        </w:numPr>
        <w:pStyle w:val="Compact"/>
      </w:pPr>
      <w:r>
        <w:t xml:space="preserve">University of Illinois at Chicago Department of Biology. (2023). Research Highlights and Community Impact Reports.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United States Chicago</dc:title>
  <dc:creator/>
  <dc:language>en</dc:language>
  <cp:keywords/>
  <dcterms:created xsi:type="dcterms:W3CDTF">2026-07-30T12:24:03Z</dcterms:created>
  <dcterms:modified xsi:type="dcterms:W3CDTF">2026-07-30T12:24:03Z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