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e8b61558be1db458f14a90d11cf9f83856b8010"/>
    <w:p>
      <w:pPr>
        <w:pStyle w:val="Heading1"/>
      </w:pPr>
      <w:r>
        <w:t xml:space="preserve">Term Paper: The Role of the Biomedical Engineer in Argentina Buenos Aires</w:t>
      </w:r>
    </w:p>
    <w:p>
      <w:pPr>
        <w:pStyle w:val="FirstParagraph"/>
      </w:pPr>
      <w:r>
        <w:br/>
      </w:r>
      <w:r>
        <w:br/>
      </w:r>
      <w:r>
        <w:br/>
      </w:r>
    </w:p>
    <w:p>
      <w:pPr>
        <w:pStyle w:val="BodyText"/>
      </w:pPr>
      <w:r>
        <w:t xml:space="preserve">Juan P. Pérez</w:t>
      </w:r>
      <w:r>
        <w:br/>
      </w:r>
      <w:r>
        <w:t xml:space="preserve">Institute of Technology, Buenos Aires</w:t>
      </w:r>
      <w:r>
        <w:br/>
      </w:r>
      <w:r>
        <w:t xml:space="preserve">Date: October 2023</w:t>
      </w:r>
    </w:p>
    <w:bookmarkStart w:id="20" w:name="introduction"/>
    <w:p>
      <w:pPr>
        <w:pStyle w:val="Heading2"/>
      </w:pPr>
      <w:r>
        <w:rPr>
          <w:bCs/>
          <w:b/>
        </w:rPr>
        <w:t xml:space="preserve">Introduction</w:t>
      </w:r>
    </w:p>
    <w:p>
      <w:pPr>
        <w:pStyle w:val="FirstParagraph"/>
      </w:pPr>
      <w:r>
        <w:t xml:space="preserve">The field of biomedical engineering represents a critical intersection between the principles of engineering and medicine. This discipline is dedicated to applying technological innovations to healthcare, aiming to improve patient outcomes, streamline clinical procedures, and advance medical research. As healthcare systems worldwide evolve in complexity, the role of the</w:t>
      </w:r>
      <w:r>
        <w:t xml:space="preserve"> </w:t>
      </w:r>
      <w:r>
        <w:rPr>
          <w:bCs/>
          <w:b/>
        </w:rPr>
        <w:t xml:space="preserve">Biomedical Engineer</w:t>
      </w:r>
      <w:r>
        <w:t xml:space="preserve"> </w:t>
      </w:r>
      <w:r>
        <w:t xml:space="preserve">has expanded from maintenance oversight into active development and strategic management of health technologies. In Latin America, this evolution is particularly pronounced in Argentina Buenos Aires (ABA), a metropolis that serves as the economic and cultural capital of Argentina. This term paper explores the specific context, challenges, opportunities, and professional responsibilities associated with</w:t>
      </w:r>
      <w:r>
        <w:t xml:space="preserve"> </w:t>
      </w:r>
      <w:r>
        <w:rPr>
          <w:bCs/>
          <w:b/>
        </w:rPr>
        <w:t xml:space="preserve">Biomedical Engineers</w:t>
      </w:r>
      <w:r>
        <w:t xml:space="preserve"> </w:t>
      </w:r>
      <w:r>
        <w:t xml:space="preserve">practicing within the healthcare infrastructure of Argentina Buenos Aires.</w:t>
      </w:r>
    </w:p>
    <w:p>
      <w:pPr>
        <w:pStyle w:val="BodyText"/>
      </w:pPr>
      <w:r>
        <w:t xml:space="preserve">The significance of this study lies in understanding how global technological advancements adapt to local socio-economic realities. While a</w:t>
      </w:r>
      <w:r>
        <w:t xml:space="preserve"> </w:t>
      </w:r>
      <w:r>
        <w:rPr>
          <w:bCs/>
          <w:b/>
        </w:rPr>
        <w:t xml:space="preserve">Biomedical Engineer</w:t>
      </w:r>
      <w:r>
        <w:t xml:space="preserve"> </w:t>
      </w:r>
      <w:r>
        <w:t xml:space="preserve">in Europe or North America might focus on cutting-edge robotic surgery systems, their counterpart in Argentina Buenos Aires often navigates a landscape characterized by import restrictions, economic fluctuations, and a robust public healthcare sector. Therefore, defining the professional scope of the</w:t>
      </w:r>
      <w:r>
        <w:t xml:space="preserve"> </w:t>
      </w:r>
      <w:r>
        <w:rPr>
          <w:bCs/>
          <w:b/>
        </w:rPr>
        <w:t xml:space="preserve">Biomedical Engineer</w:t>
      </w:r>
      <w:r>
        <w:t xml:space="preserve"> </w:t>
      </w:r>
      <w:r>
        <w:t xml:space="preserve">within Argentina Buenos Aires requires an analysis that goes beyond technical skills to encompass resource management and regulatory compliance.</w:t>
      </w:r>
    </w:p>
    <w:p>
      <w:pPr>
        <w:pStyle w:val="BodyText"/>
      </w:pPr>
      <w:r>
        <w:br/>
      </w:r>
      <w:r>
        <w:br/>
      </w:r>
    </w:p>
    <w:bookmarkEnd w:id="20"/>
    <w:bookmarkStart w:id="21" w:name="X1b4fde021253c75eedbbeb9cc9f5ebfbc6f7ff2"/>
    <w:p>
      <w:pPr>
        <w:pStyle w:val="Heading2"/>
      </w:pPr>
      <w:r>
        <w:t xml:space="preserve">The Educational Landscape in Argentina Buenos Aires</w:t>
      </w:r>
    </w:p>
    <w:p>
      <w:pPr>
        <w:pStyle w:val="FirstParagraph"/>
      </w:pPr>
      <w:r>
        <w:t xml:space="preserve">To understand the practice of biomedical engineering in Argentina Buenos Aires, one must first examine the educational foundations. The university system in ABA is largely public and secular, offering rigorous engineering programs. Universities such as the Universidad de Buenos Aires (UBA), Universidad Nacional de La Plata (UNLP), and Tecnológico de Buenos Aires (TB) are prominent institutions where future</w:t>
      </w:r>
      <w:r>
        <w:t xml:space="preserve"> </w:t>
      </w:r>
      <w:r>
        <w:rPr>
          <w:bCs/>
          <w:b/>
        </w:rPr>
        <w:t xml:space="preserve">Biomedical Engineers</w:t>
      </w:r>
      <w:r>
        <w:t xml:space="preserve"> </w:t>
      </w:r>
      <w:r>
        <w:t xml:space="preserve">are trained.</w:t>
      </w:r>
    </w:p>
    <w:p>
      <w:pPr>
        <w:pStyle w:val="BodyText"/>
      </w:pPr>
      <w:r>
        <w:t xml:space="preserve">The curriculum in Argentina Buenos Aires typically blends core engineering subjects—such as calculus, physics, and materials science—with biological sciences like physiology and anatomy. However, the practical application of these studies in the local context often emphasizes adaptability. Students learning about medical devices must also study maintenance strategies for older technology due to supply chain issues that frequently affect Argentina Buenos Aires. This unique educational backdrop produces</w:t>
      </w:r>
      <w:r>
        <w:t xml:space="preserve"> </w:t>
      </w:r>
      <w:r>
        <w:rPr>
          <w:bCs/>
          <w:b/>
        </w:rPr>
        <w:t xml:space="preserve">Biomedical Engineers</w:t>
      </w:r>
      <w:r>
        <w:t xml:space="preserve"> </w:t>
      </w:r>
      <w:r>
        <w:t xml:space="preserve">who are not only technically proficient but also highly skilled in improvisation and cost-effective problem-solving.</w:t>
      </w:r>
    </w:p>
    <w:p>
      <w:pPr>
        <w:pStyle w:val="BodyText"/>
      </w:pPr>
      <w:r>
        <w:br/>
      </w:r>
      <w:r>
        <w:br/>
      </w:r>
    </w:p>
    <w:bookmarkEnd w:id="21"/>
    <w:bookmarkStart w:id="24" w:name="X29da382068a180a803896d4b27a3797b1222db3"/>
    <w:p>
      <w:pPr>
        <w:pStyle w:val="Heading2"/>
      </w:pPr>
      <w:r>
        <w:t xml:space="preserve">The Role of the Biomedical Engineer in the Healthcare Sector</w:t>
      </w:r>
    </w:p>
    <w:p>
      <w:pPr>
        <w:pStyle w:val="FirstParagraph"/>
      </w:pPr>
      <w:r>
        <w:t xml:space="preserve">In Argentina Buenos Aires, the healthcare system is a hybrid model comprising a robust public sector and a growing private insurance network (Obras Sociales). The role of the</w:t>
      </w:r>
      <w:r>
        <w:t xml:space="preserve"> </w:t>
      </w:r>
      <w:r>
        <w:rPr>
          <w:bCs/>
          <w:b/>
        </w:rPr>
        <w:t xml:space="preserve">Biomedical Engineer</w:t>
      </w:r>
      <w:r>
        <w:t xml:space="preserve"> </w:t>
      </w:r>
      <w:r>
        <w:t xml:space="preserve">differs significantly between these two sectors.</w:t>
      </w:r>
    </w:p>
    <w:p>
      <w:pPr>
        <w:pStyle w:val="BodyText"/>
      </w:pPr>
      <w:r>
        <w:br/>
      </w:r>
    </w:p>
    <w:bookmarkStart w:id="22" w:name="the-public-sector-challenge"/>
    <w:p>
      <w:pPr>
        <w:pStyle w:val="Heading3"/>
      </w:pPr>
      <w:r>
        <w:t xml:space="preserve">The Public Sector Challenge</w:t>
      </w:r>
    </w:p>
    <w:p>
      <w:pPr>
        <w:pStyle w:val="FirstParagraph"/>
      </w:pPr>
      <w:r>
        <w:t xml:space="preserve">In hospitals located in central Argentina Buenos Aires, such as the Hospital de Clínicas or Garrahan Pediatric Hospital,</w:t>
      </w:r>
      <w:r>
        <w:t xml:space="preserve"> </w:t>
      </w:r>
      <w:r>
        <w:rPr>
          <w:bCs/>
          <w:b/>
        </w:rPr>
        <w:t xml:space="preserve">Biomedical Engineers</w:t>
      </w:r>
      <w:r>
        <w:t xml:space="preserve"> </w:t>
      </w:r>
      <w:r>
        <w:t xml:space="preserve">are often responsible for the entire lifecycle of medical equipment. Due to budget constraints and import barriers common in Argentine politics, these engineers frequently act as innovators. They may be required to repair complex MRI machines using locally sourced components or calibrate radiation therapy devices when original manufacturer support is delayed. In this context, the</w:t>
      </w:r>
      <w:r>
        <w:t xml:space="preserve"> </w:t>
      </w:r>
      <w:r>
        <w:rPr>
          <w:bCs/>
          <w:b/>
        </w:rPr>
        <w:t xml:space="preserve">Biomedical Engineer</w:t>
      </w:r>
      <w:r>
        <w:t xml:space="preserve"> </w:t>
      </w:r>
      <w:r>
        <w:t xml:space="preserve">becomes a guardian of patient safety by ensuring that aging technology remains functional and accurate.</w:t>
      </w:r>
    </w:p>
    <w:p>
      <w:pPr>
        <w:pStyle w:val="BodyText"/>
      </w:pPr>
      <w:r>
        <w:br/>
      </w:r>
    </w:p>
    <w:bookmarkEnd w:id="22"/>
    <w:bookmarkStart w:id="23" w:name="the-private-sector-dynamics"/>
    <w:p>
      <w:pPr>
        <w:pStyle w:val="Heading3"/>
      </w:pPr>
      <w:r>
        <w:t xml:space="preserve">The Private Sector Dynamics</w:t>
      </w:r>
    </w:p>
    <w:p>
      <w:pPr>
        <w:pStyle w:val="FirstParagraph"/>
      </w:pPr>
      <w:r>
        <w:t xml:space="preserve">In contrast, private clinics in affluent neighborhoods of Argentina Buenos Aires often utilize state-of-the-art equipment imported from the US or Europe. Here, the</w:t>
      </w:r>
      <w:r>
        <w:t xml:space="preserve"> </w:t>
      </w:r>
      <w:r>
        <w:rPr>
          <w:bCs/>
          <w:b/>
        </w:rPr>
        <w:t xml:space="preserve">Biomedical Engineer</w:t>
      </w:r>
      <w:r>
        <w:t xml:space="preserve">'s role shifts towards preventive maintenance protocols and compliance with international safety standards. They work closely with medical physicists to optimize imaging quality and ensure regulatory adherence through ANMAT (National Administration of Drugs, Foods and Medical Devices), Argentina's equivalent to the FDA.</w:t>
      </w:r>
    </w:p>
    <w:p>
      <w:pPr>
        <w:pStyle w:val="BodyText"/>
      </w:pPr>
      <w:r>
        <w:br/>
      </w:r>
      <w:r>
        <w:br/>
      </w:r>
    </w:p>
    <w:bookmarkEnd w:id="23"/>
    <w:bookmarkEnd w:id="24"/>
    <w:bookmarkStart w:id="25" w:name="Xa1b4a2070c8fb4b6f2eb2734782d0cc99e43e1b"/>
    <w:p>
      <w:pPr>
        <w:pStyle w:val="Heading2"/>
      </w:pPr>
      <w:r>
        <w:t xml:space="preserve">Regulatory Environment: The Impact of ANMAT</w:t>
      </w:r>
    </w:p>
    <w:p>
      <w:pPr>
        <w:pStyle w:val="FirstParagraph"/>
      </w:pPr>
      <w:r>
        <w:t xml:space="preserve">A critical aspect of working as a</w:t>
      </w:r>
      <w:r>
        <w:t xml:space="preserve"> </w:t>
      </w:r>
      <w:r>
        <w:rPr>
          <w:bCs/>
          <w:b/>
        </w:rPr>
        <w:t xml:space="preserve">Biomedical Engineer</w:t>
      </w:r>
      <w:r>
        <w:t xml:space="preserve"> </w:t>
      </w:r>
      <w:r>
        <w:t xml:space="preserve">in Argentina Buenos Aires is navigating the regulatory framework established by ANMAT. This agency regulates the registration, importation, and commercialization of medical devices. For engineers involved in product development or distribution within Argentina Buenos Aires, understanding these regulations is not optional; it is a fundamental professional competency.</w:t>
      </w:r>
    </w:p>
    <w:p>
      <w:pPr>
        <w:pStyle w:val="BodyText"/>
      </w:pPr>
      <w:r>
        <w:rPr>
          <w:bCs/>
          <w:b/>
        </w:rPr>
        <w:t xml:space="preserve">Biomedical Engineers</w:t>
      </w:r>
      <w:r>
        <w:t xml:space="preserve"> </w:t>
      </w:r>
      <w:r>
        <w:t xml:space="preserve">must ensure that any device introduced into the market in Argentina Buenos Aires meets strict safety and efficacy criteria. This regulatory burden adds a layer of complexity to their work, requiring them to stay updated on changing national laws while maintaining technical expertise in engineering principles.</w:t>
      </w:r>
    </w:p>
    <w:p>
      <w:pPr>
        <w:pStyle w:val="BodyText"/>
      </w:pPr>
      <w:r>
        <w:br/>
      </w:r>
      <w:r>
        <w:br/>
      </w:r>
    </w:p>
    <w:bookmarkEnd w:id="25"/>
    <w:bookmarkStart w:id="26" w:name="economic-challenges-and-innovation"/>
    <w:p>
      <w:pPr>
        <w:pStyle w:val="Heading2"/>
      </w:pPr>
      <w:r>
        <w:t xml:space="preserve">Economic Challenges and Innovation</w:t>
      </w:r>
    </w:p>
    <w:p>
      <w:pPr>
        <w:pStyle w:val="FirstParagraph"/>
      </w:pPr>
      <w:r>
        <w:t xml:space="preserve">The economic volatility inherent in Argentina Buenos Aires poses distinct challenges for the biomedical industry. Currency fluctuations and inflation rates can make the procurement of spare parts unpredictable. Consequently,</w:t>
      </w:r>
      <w:r>
        <w:t xml:space="preserve"> </w:t>
      </w:r>
      <w:r>
        <w:rPr>
          <w:bCs/>
          <w:b/>
        </w:rPr>
        <w:t xml:space="preserve">Biomedical Engineers</w:t>
      </w:r>
      <w:r>
        <w:t xml:space="preserve"> </w:t>
      </w:r>
      <w:r>
        <w:t xml:space="preserve">in this region often develop niche expertise in reverse engineering. By modifying existing devices to bypass expensive original parts, these engineers provide a vital service that extends the lifespan of critical healthcare infrastructure.</w:t>
      </w:r>
    </w:p>
    <w:p>
      <w:pPr>
        <w:pStyle w:val="BodyText"/>
      </w:pPr>
      <w:r>
        <w:t xml:space="preserve">Furthermore, there is a growing startup ecosystem in Argentina Buenos Aires focused on digital health and telemedicine.</w:t>
      </w:r>
      <w:r>
        <w:t xml:space="preserve"> </w:t>
      </w:r>
      <w:r>
        <w:rPr>
          <w:bCs/>
          <w:b/>
        </w:rPr>
        <w:t xml:space="preserve">Biomedical Engineers</w:t>
      </w:r>
      <w:r>
        <w:t xml:space="preserve"> </w:t>
      </w:r>
      <w:r>
        <w:t xml:space="preserve">are increasingly involved in designing wearable technology and software platforms that monitor patient health remotely. This shift represents a modernization trend where the traditional mechanical focus of biomedical engineering merges with data science, offering new solutions for rural populations outside the city of Argentina Buenos Aires.</w:t>
      </w:r>
    </w:p>
    <w:p>
      <w:pPr>
        <w:pStyle w:val="BodyText"/>
      </w:pPr>
      <w:r>
        <w:br/>
      </w:r>
      <w:r>
        <w:br/>
      </w:r>
    </w:p>
    <w:bookmarkEnd w:id="26"/>
    <w:bookmarkStart w:id="27" w:name="X08f5c752bd520cba5d600aef20424d37e0379b0"/>
    <w:p>
      <w:pPr>
        <w:pStyle w:val="Heading2"/>
      </w:pPr>
      <w:r>
        <w:t xml:space="preserve">Ethical Considerations and Professional Responsibility</w:t>
      </w:r>
    </w:p>
    <w:p>
      <w:pPr>
        <w:pStyle w:val="FirstParagraph"/>
      </w:pPr>
      <w:r>
        <w:t xml:space="preserve">The work of a</w:t>
      </w:r>
      <w:r>
        <w:t xml:space="preserve"> </w:t>
      </w:r>
      <w:r>
        <w:rPr>
          <w:bCs/>
          <w:b/>
        </w:rPr>
        <w:t xml:space="preserve">Biomedical Engineer</w:t>
      </w:r>
      <w:r>
        <w:t xml:space="preserve"> </w:t>
      </w:r>
      <w:r>
        <w:t xml:space="preserve">carries profound ethical weight. In Argentina Buenos Aires, where access to healthcare can be unequal, engineers must prioritize equitable distribution of resources. Decisions regarding when to repair versus replace equipment often have implications for waiting times and cost savings that directly impact public health budgets.</w:t>
      </w:r>
    </w:p>
    <w:p>
      <w:pPr>
        <w:pStyle w:val="BodyText"/>
      </w:pPr>
      <w:r>
        <w:t xml:space="preserve">Ethical practice also involves transparency in reporting equipment failures and advocating for necessary upgrades. Professional associations in Argentina Buenos Aires encourage continuous education, ensuring that</w:t>
      </w:r>
      <w:r>
        <w:t xml:space="preserve"> </w:t>
      </w:r>
      <w:r>
        <w:rPr>
          <w:bCs/>
          <w:b/>
        </w:rPr>
        <w:t xml:space="preserve">Biomedical Engineers</w:t>
      </w:r>
      <w:r>
        <w:t xml:space="preserve"> </w:t>
      </w:r>
      <w:r>
        <w:t xml:space="preserve">remain at the forefront of both engineering ethics and medical technology trends.</w:t>
      </w:r>
    </w:p>
    <w:p>
      <w:pPr>
        <w:pStyle w:val="BodyText"/>
      </w:pPr>
      <w:r>
        <w:br/>
      </w:r>
      <w:r>
        <w:br/>
      </w:r>
    </w:p>
    <w:bookmarkEnd w:id="27"/>
    <w:bookmarkStart w:id="28" w:name="conclusion"/>
    <w:p>
      <w:pPr>
        <w:pStyle w:val="Heading2"/>
      </w:pPr>
      <w:r>
        <w:rPr>
          <w:bCs/>
          <w:b/>
        </w:rPr>
        <w:t xml:space="preserve">Conclusion</w:t>
      </w:r>
    </w:p>
    <w:p>
      <w:pPr>
        <w:pStyle w:val="FirstParagraph"/>
      </w:pPr>
      <w:r>
        <w:t xml:space="preserve">In conclusion, the profile of a</w:t>
      </w:r>
      <w:r>
        <w:t xml:space="preserve"> </w:t>
      </w:r>
      <w:r>
        <w:rPr>
          <w:bCs/>
          <w:b/>
        </w:rPr>
        <w:t xml:space="preserve">Biomedical Engineer</w:t>
      </w:r>
      <w:r>
        <w:t xml:space="preserve"> </w:t>
      </w:r>
      <w:r>
        <w:t xml:space="preserve">in Argentina Buenos Aires is distinctively shaped by the intersection of high-level technical training and challenging socio-economic realities. Unlike their counterparts in more stable economies, these professionals must possess a dual competency: mastering complex engineering principles while simultaneously navigating regulatory hurdles and economic constraints inherent to the Argentine context.</w:t>
      </w:r>
    </w:p>
    <w:p>
      <w:pPr>
        <w:pStyle w:val="BodyText"/>
      </w:pPr>
      <w:r>
        <w:t xml:space="preserve">The healthcare system in Argentina Buenos Aires relies heavily on the adaptability and resourcefulness of its</w:t>
      </w:r>
      <w:r>
        <w:t xml:space="preserve"> </w:t>
      </w:r>
      <w:r>
        <w:rPr>
          <w:bCs/>
          <w:b/>
        </w:rPr>
        <w:t xml:space="preserve">Biomedical Engineers</w:t>
      </w:r>
      <w:r>
        <w:t xml:space="preserve">. They are not merely technicians; they are essential stakeholders in ensuring that modern medical technology serves the population effectively. As innovation accelerates globally, Argentina Buenos Aires remains a unique laboratory for biomedical engineering, demonstrating how technical excellence can thrive despite adversity. Future developments in digital health and localized manufacturing will likely further expand the role of the</w:t>
      </w:r>
      <w:r>
        <w:t xml:space="preserve"> </w:t>
      </w:r>
      <w:r>
        <w:rPr>
          <w:bCs/>
          <w:b/>
        </w:rPr>
        <w:t xml:space="preserve">Biomedical Engineer</w:t>
      </w:r>
      <w:r>
        <w:t xml:space="preserve">, reinforcing their critical position within the healthcare ecosystem of Argentina Buenos Aires.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Argentina Buenos Aires</dc:title>
  <dc:creator/>
  <dc:language>en</dc:language>
  <cp:keywords/>
  <dcterms:created xsi:type="dcterms:W3CDTF">2026-07-29T06:13:18Z</dcterms:created>
  <dcterms:modified xsi:type="dcterms:W3CDTF">2026-07-29T06:13:18Z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