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0" w:name="X3b6c200284a4e3ab985cca143578be7bb8ea757"/>
    <w:p>
      <w:pPr>
        <w:pStyle w:val="Heading1"/>
      </w:pPr>
      <w:r>
        <w:t xml:space="preserve">A Critical Analysis of Biomedical Engineering in the Healthcare Sector of Qatar Doha</w:t>
      </w:r>
    </w:p>
    <w:p>
      <w:pPr>
        <w:pStyle w:val="FirstParagraph"/>
      </w:pPr>
      <w:r>
        <w:rPr>
          <w:bCs/>
          <w:b/>
        </w:rPr>
        <w:t xml:space="preserve">Term Paper Submitted For:</w:t>
      </w:r>
      <w:r>
        <w:br/>
      </w:r>
      <w:r>
        <w:t xml:space="preserve">Course on Advanced Medical Technologies and Regional Health Strategy</w:t>
      </w:r>
      <w:r>
        <w:br/>
      </w:r>
      <w:r>
        <w:br/>
      </w:r>
      <w:r>
        <w:rPr>
          <w:bCs/>
          <w:b/>
        </w:rPr>
        <w:t xml:space="preserve">Date:</w:t>
      </w:r>
      <w:r>
        <w:t xml:space="preserve"> </w:t>
      </w:r>
      <w:r>
        <w:t xml:space="preserve">October 26, 2023</w:t>
      </w:r>
      <w:r>
        <w:br/>
      </w:r>
      <w:r>
        <w:rPr>
          <w:bCs/>
          <w:b/>
        </w:rPr>
        <w:t xml:space="preserve">Location Focus:</w:t>
      </w:r>
      <w:r>
        <w:t xml:space="preserve"> </w:t>
      </w:r>
      <w:r>
        <w:t xml:space="preserve">Qatar Doha</w:t>
      </w:r>
    </w:p>
    <w:bookmarkEnd w:id="20"/>
    <w:bookmarkStart w:id="21" w:name="i.-introduction"/>
    <w:p>
      <w:pPr>
        <w:pStyle w:val="Heading1"/>
      </w:pPr>
      <w:r>
        <w:t xml:space="preserve">I. Introduction</w:t>
      </w:r>
    </w:p>
    <w:p>
      <w:pPr>
        <w:pStyle w:val="FirstParagraph"/>
      </w:pPr>
      <w:r>
        <w:t xml:space="preserve">In the rapidly evolving landscape of modern healthcare, the intersection of engineering principles and biological sciences has given rise to a critical discipline known as Biomedical Engineering (BME). This term paper explores the profound impact, strategic importance, and future trajectory of Biomedical Engineering within the specific context of Qatar Doha. As a nation striving for excellence in medical services under its National Vision 2030, Qatar Doha stands at the forefront of integrating advanced technology into patient care. The role of the Biomedical Engineer is not merely supportive but central to achieving high-quality healthcare outcomes, technological self-sufficiency, and global competitiveness.</w:t>
      </w:r>
    </w:p>
    <w:p>
      <w:pPr>
        <w:pStyle w:val="BodyText"/>
      </w:pPr>
      <w:r>
        <w:t xml:space="preserve">The city of Qatar Doha has transformed into a hub for medical tourism and cutting-edge research in recent years. Institutions such as Hamad Medical Corporation (HMC) and the Sidra Medicine facility serve as testaments to this ambition. However, the deployment of sophisticated diagnostic imaging systems, robotic surgical assistants, and wearable health monitors requires specialized expertise. This is where the Biomedical Engineer becomes indispensable. This paper argues that investing in Biomedical Engineering education and infrastructure in Qatar Doha is essential for sustaining long-term healthcare innovation and operational efficiency.</w:t>
      </w:r>
    </w:p>
    <w:bookmarkEnd w:id="21"/>
    <w:bookmarkStart w:id="22" w:name="X082d17b731b95bc67c237fc42bfc26e9247e01e"/>
    <w:p>
      <w:pPr>
        <w:pStyle w:val="Heading1"/>
      </w:pPr>
      <w:r>
        <w:t xml:space="preserve">II. The Strategic Context: Qatar Doha’s Healthcare Ambitions</w:t>
      </w:r>
    </w:p>
    <w:p>
      <w:pPr>
        <w:pStyle w:val="FirstParagraph"/>
      </w:pPr>
      <w:r>
        <w:t xml:space="preserve">To understand the necessity of Biomedical Engineers, one must first examine the macro-environment of Qatar Doha. The Qatari government has placed significant emphasis on healthcare as a pillar of its National Vision 2030, which aims to diversify the economy beyond hydrocarbons and improve quality of life. In this context, Qatar Doha is not just a capital city but a regional leader in medical services.</w:t>
      </w:r>
    </w:p>
    <w:p>
      <w:pPr>
        <w:pStyle w:val="BodyText"/>
      </w:pPr>
      <w:r>
        <w:t xml:space="preserve">Recent investments have led to the establishment of world-class hospitals equipped with state-of-the-art technology. From MRI machines operating at 7-Tesla fields to advanced radiation therapy units, the hardware available in Qatar Doha rivals that of top-tier institutions in Europe and North America. However, technology alone does not guarantee patient safety or diagnostic accuracy. It requires rigorous maintenance, calibration, validation, and innovation—tasks that fall squarely within the domain of Biomedical Engineering professionals.</w:t>
      </w:r>
    </w:p>
    <w:bookmarkEnd w:id="22"/>
    <w:bookmarkStart w:id="26" w:name="Xbecd2cd8ffc59de6fa71ee9500d0aa0b60dead0"/>
    <w:p>
      <w:pPr>
        <w:pStyle w:val="Heading1"/>
      </w:pPr>
      <w:r>
        <w:t xml:space="preserve">III. The Core Responsibilities of a Biomedical Engineer in Qatar Doha</w:t>
      </w:r>
    </w:p>
    <w:p>
      <w:pPr>
        <w:pStyle w:val="FirstParagraph"/>
      </w:pPr>
      <w:r>
        <w:t xml:space="preserve">A Biomedical Engineer works at the nexus of medicine and technology. In the setting of Qatar Doha, their responsibilities are multifaceted and critical to daily hospital operations. These duties can be categorized into three primary areas: Equipment Management, Clinical Innovation, and Regulatory Compliance.</w:t>
      </w:r>
    </w:p>
    <w:bookmarkStart w:id="23" w:name="X1ca2daec452be31ededcf8c9600ccc4f1b8becb"/>
    <w:p>
      <w:pPr>
        <w:pStyle w:val="Heading2"/>
      </w:pPr>
      <w:r>
        <w:t xml:space="preserve">1. Equipment Management and Lifecycle Support</w:t>
      </w:r>
    </w:p>
    <w:p>
      <w:pPr>
        <w:pStyle w:val="FirstParagraph"/>
      </w:pPr>
      <w:r>
        <w:t xml:space="preserve">Hospitals in Qatar Doha operate on tight budgets where downtime of critical equipment translates directly to compromised patient care. A Biomedical Engineer is responsible for the preventive maintenance of life-support systems, imaging devices, and laboratory analyzers. They ensure that ventilators function correctly during emergencies and that defibrillators are charged and ready when needed. In a high-stakes environment like Qatar Doha’s medical sector, the reliability of these devices is paramount, making the role of the Biomedical Engineer a guardian of patient safety.</w:t>
      </w:r>
    </w:p>
    <w:bookmarkEnd w:id="23"/>
    <w:bookmarkStart w:id="24" w:name="Xb7b9a503b0bc2001856ae55b8684824bac20eb4"/>
    <w:p>
      <w:pPr>
        <w:pStyle w:val="Heading2"/>
      </w:pPr>
      <w:r>
        <w:t xml:space="preserve">2. Clinical Innovation and Personalized Medicine</w:t>
      </w:r>
    </w:p>
    <w:p>
      <w:pPr>
        <w:pStyle w:val="FirstParagraph"/>
      </w:pPr>
      <w:r>
        <w:t xml:space="preserve">Beyond maintenance, Biomedical Engineers in Qatar Doha are increasingly involved in research and development. With institutions like Hamad Medical Corporation partnering with universities such as Qatar University, there is a growing emphasis on creating localized solutions for regional health challenges. For instance, developing prosthetics suitable for local climatic conditions or designing telemedicine platforms that bridge the gap between urban centers in Doha and rural areas of the country falls under this category. The Biomedical Engineer acts as an innovator, translating clinical needs into technical specifications.</w:t>
      </w:r>
    </w:p>
    <w:bookmarkEnd w:id="24"/>
    <w:bookmarkStart w:id="25" w:name="Xc1bf6019d7c7f546cd756b019a9b2d8bdab0c79"/>
    <w:p>
      <w:pPr>
        <w:pStyle w:val="Heading2"/>
      </w:pPr>
      <w:r>
        <w:t xml:space="preserve">3. Regulatory Compliance and Safety Standards</w:t>
      </w:r>
    </w:p>
    <w:p>
      <w:pPr>
        <w:pStyle w:val="FirstParagraph"/>
      </w:pPr>
      <w:r>
        <w:t xml:space="preserve">The healthcare sector is heavily regulated to ensure patient safety. In Qatar Doha, adherence to international standards such as ISO 13485 and local regulations set by the Ministry of Public Health is mandatory. Biomedical Engineers are tasked with ensuring that all medical devices meet these stringent safety protocols. They conduct risk assessments, validate software updates for medical devices, and manage data integrity in electronic health records connected to hardware systems.</w:t>
      </w:r>
    </w:p>
    <w:bookmarkEnd w:id="25"/>
    <w:bookmarkEnd w:id="26"/>
    <w:bookmarkStart w:id="27" w:name="X1ea83fc9ea26aaad2b62cf6b5c6d7853dbfd5ef"/>
    <w:p>
      <w:pPr>
        <w:pStyle w:val="Heading1"/>
      </w:pPr>
      <w:r>
        <w:t xml:space="preserve">IV. Educational and Professional Development in Qatar Doha</w:t>
      </w:r>
    </w:p>
    <w:p>
      <w:pPr>
        <w:pStyle w:val="FirstParagraph"/>
      </w:pPr>
      <w:r>
        <w:t xml:space="preserve">The growth of the Biomedical Engineering field in Qatar Doha is closely tied to educational initiatives. Recognizing the talent gap, several universities have introduced specialized BME programs tailored to meet local industry needs. These programs combine coursework in electrical engineering, computer science, biology, and medicine.</w:t>
      </w:r>
    </w:p>
    <w:p>
      <w:pPr>
        <w:pStyle w:val="BodyText"/>
      </w:pPr>
      <w:r>
        <w:t xml:space="preserve">Moreover, continuous professional development is encouraged through workshops and certifications offered by international bodies. This ensures that Biomedical Engineers in Qatar Doha remain updated with the latest global trends in artificial intelligence (AI) diagnostics, nanotechnology in drug delivery, and bio-printing technologies. The collaboration between academia and industry in Qatar Doha fosters a pipeline of skilled professionals who are not only theoretically knowledgeable but also practically adept.</w:t>
      </w:r>
    </w:p>
    <w:bookmarkEnd w:id="27"/>
    <w:bookmarkStart w:id="28" w:name="v.-challenges-and-future-directions"/>
    <w:p>
      <w:pPr>
        <w:pStyle w:val="Heading1"/>
      </w:pPr>
      <w:r>
        <w:t xml:space="preserve">V. Challenges and Future Directions</w:t>
      </w:r>
    </w:p>
    <w:p>
      <w:pPr>
        <w:pStyle w:val="FirstParagraph"/>
      </w:pPr>
      <w:r>
        <w:t xml:space="preserve">Despite the progress, challenges remain. One significant hurdle is the retention of local talent, as many highly qualified Biomedical Engineers may seek opportunities abroad for higher salaries or broader research environments. Qatar Doha must continue to create attractive career paths through competitive compensation and recognition.</w:t>
      </w:r>
    </w:p>
    <w:p>
      <w:pPr>
        <w:pStyle w:val="BodyText"/>
      </w:pPr>
      <w:r>
        <w:t xml:space="preserve">Another challenge is the rapid pace of technological change. As AI and machine learning become integral to diagnostic tools, Biomedical Engineers must upskill in data science and software engineering. The future of healthcare in Qatar Doha will likely see a shift towards predictive analytics powered by AI, requiring engineers who can interpret complex data sets.</w:t>
      </w:r>
    </w:p>
    <w:bookmarkEnd w:id="28"/>
    <w:bookmarkStart w:id="29" w:name="vi.-conclusion"/>
    <w:p>
      <w:pPr>
        <w:pStyle w:val="Heading1"/>
      </w:pPr>
      <w:r>
        <w:t xml:space="preserve">VI. Conclusion</w:t>
      </w:r>
    </w:p>
    <w:p>
      <w:pPr>
        <w:pStyle w:val="FirstParagraph"/>
      </w:pPr>
      <w:r>
        <w:t xml:space="preserve">In conclusion, the Biomedical Engineer plays a pivotal role in the success of the healthcare sector in Qatar Doha. They are essential for maintaining equipment reliability, driving innovation through research, and ensuring regulatory compliance. As Qatar Doha continues to position itself as a global leader in healthcare under its National Vision 2030, the demand for skilled Biomedical Engineers will only increase.</w:t>
      </w:r>
    </w:p>
    <w:p>
      <w:pPr>
        <w:pStyle w:val="BodyText"/>
      </w:pPr>
      <w:r>
        <w:t xml:space="preserve">It is imperative that stakeholders—including government bodies, healthcare institutions like Hamad Medical Corporation and Sidra Medicine, and academic institutions—continue to invest in this field. By doing so, they will ensure that Qatar Doha remains at the cutting edge of medical technology, providing safe, efficient, and innovative care to its citizens and visitors alike. The integration of Biomedical Engineering into the core strategy of healthcare delivery is not just an option but a necessity for sustaining excellence in Qatar Doha.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Engineering in Qatar Doha</dc:title>
  <dc:creator/>
  <dc:language>en</dc:language>
  <cp:keywords/>
  <dcterms:created xsi:type="dcterms:W3CDTF">2026-07-29T13:51:12Z</dcterms:created>
  <dcterms:modified xsi:type="dcterms:W3CDTF">2026-07-29T13:51:12Z</dcterms:modified>
</cp:coreProperties>
</file>

<file path=docProps/custom.xml><?xml version="1.0" encoding="utf-8"?>
<Properties xmlns="http://schemas.openxmlformats.org/officeDocument/2006/custom-properties" xmlns:vt="http://schemas.openxmlformats.org/officeDocument/2006/docPropsVTypes"/>
</file>