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term-paper"/>
    <w:p>
      <w:pPr>
        <w:pStyle w:val="Heading1"/>
      </w:pPr>
      <w:r>
        <w:t xml:space="preserve">Term Paper</w:t>
      </w:r>
    </w:p>
    <w:p>
      <w:pPr>
        <w:pStyle w:val="FirstParagraph"/>
      </w:pPr>
      <w:r>
        <w:rPr>
          <w:bCs/>
          <w:b/>
        </w:rPr>
        <w:t xml:space="preserve">Title:</w:t>
      </w:r>
      <w:r>
        <w:br/>
      </w:r>
      <w:r>
        <w:t xml:space="preserve">The Convergence of Technology and Healthcare: Analyzing the Biomedical Engineer Ecosystem in United States San Francisco</w:t>
      </w:r>
    </w:p>
    <w:p>
      <w:pPr>
        <w:pStyle w:val="BodyText"/>
      </w:pPr>
      <w:r>
        <w:br/>
      </w:r>
      <w:r>
        <w:br/>
      </w:r>
    </w:p>
    <w:p>
      <w:pPr>
        <w:pStyle w:val="BodyText"/>
      </w:pPr>
      <w:r>
        <w:rPr>
          <w:iCs/>
          <w:i/>
        </w:rPr>
        <w:t xml:space="preserve">A submission regarding the interdisciplinary field of Biomedical Engineering, with a specific focus on its economic and clinical impact within the hub of innovation known as United States San Francisco.</w:t>
      </w:r>
    </w:p>
    <w:bookmarkEnd w:id="20"/>
    <w:bookmarkStart w:id="21" w:name="abstract"/>
    <w:p>
      <w:pPr>
        <w:pStyle w:val="Heading3"/>
      </w:pPr>
      <w:r>
        <w:t xml:space="preserve">Abstract</w:t>
      </w:r>
    </w:p>
    <w:p>
      <w:pPr>
        <w:pStyle w:val="FirstParagraph"/>
      </w:pPr>
      <w:r>
        <w:t xml:space="preserve">This term paper explores the critical role of the Biomedical Engineer within modern healthcare systems, specifically examining how these professionals drive innovation in United States San Francisco. As a global leader in both technology and medicine, San Francisco provides a unique ecosystem where biological sciences intersect with advanced engineering principles. This document details the responsibilities of a Biomedical Engineer, their educational pathways, and analyzes why this profession is particularly vital to the specific demographic and economic landscape of United States San Francisco.</w:t>
      </w:r>
    </w:p>
    <w:bookmarkEnd w:id="21"/>
    <w:bookmarkStart w:id="22" w:name="introduction"/>
    <w:p>
      <w:pPr>
        <w:pStyle w:val="Heading2"/>
      </w:pPr>
      <w:r>
        <w:t xml:space="preserve">Introduction</w:t>
      </w:r>
    </w:p>
    <w:p>
      <w:pPr>
        <w:pStyle w:val="FirstParagraph"/>
      </w:pPr>
      <w:r>
        <w:t xml:space="preserve">In the contemporary era, healthcare is no longer solely reliant on biological understanding but is deeply intertwined with technological advancement. At the forefront of this intersection stands the Biomedical Engineer. These professionals apply engineering principles and design concepts to medicine and biology to improve healthcare diagnosis, monitoring, and therapy. While biomedical engineering is a global field, its manifestation varies significantly depending on regional industrial strengths and healthcare needs.</w:t>
      </w:r>
    </w:p>
    <w:p>
      <w:pPr>
        <w:pStyle w:val="BodyText"/>
      </w:pPr>
      <w:r>
        <w:t xml:space="preserve">Among various global hubs, United States San Francisco has emerged as a preeminent center for biomedical innovation. Situated in the heart of California’s tech corridor and adjacent to world-class research institutions, this city offers an unparalleled environment for a Biomedical Engineer to thrive. This term paper aims to dissect the multifaceted role of the Biomedical Engineer and demonstrate why their expertise is indispensable to the healthcare infrastructure and economic vitality of United States San Francisco.</w:t>
      </w:r>
    </w:p>
    <w:bookmarkEnd w:id="22"/>
    <w:bookmarkStart w:id="23" w:name="X69f43d47c665633c6c19637fec585e6000458cb"/>
    <w:p>
      <w:pPr>
        <w:pStyle w:val="Heading2"/>
      </w:pPr>
      <w:r>
        <w:t xml:space="preserve">The Scope of Work: What Does a Biomedical Engineer Do?</w:t>
      </w:r>
    </w:p>
    <w:p>
      <w:pPr>
        <w:pStyle w:val="FirstParagraph"/>
      </w:pPr>
      <w:r>
        <w:t xml:space="preserve">A Biomedical Engineer, often abbreviated as BME, operates at the crossroads of engineering, biology, and medicine. The primary objective is to bridge the gap between mechanical or electrical engineering concepts and clinical medical requirements. Their work is diverse and can range from developing artificial organs to designing software for hospital management systems.</w:t>
      </w:r>
    </w:p>
    <w:p>
      <w:pPr>
        <w:pStyle w:val="BodyText"/>
      </w:pPr>
      <w:r>
        <w:rPr>
          <w:bCs/>
          <w:b/>
        </w:rPr>
        <w:t xml:space="preserve">Key Responsibilities Include:</w:t>
      </w:r>
    </w:p>
    <w:p>
      <w:pPr>
        <w:numPr>
          <w:ilvl w:val="0"/>
          <w:numId w:val="1001"/>
        </w:numPr>
        <w:pStyle w:val="Compact"/>
      </w:pPr>
      <w:r>
        <w:rPr>
          <w:bCs/>
          <w:b/>
        </w:rPr>
        <w:t xml:space="preserve">Mechanical Design:</w:t>
      </w:r>
      <w:r>
        <w:t xml:space="preserve"> </w:t>
      </w:r>
      <w:r>
        <w:t xml:space="preserve">Creating prosthetic limbs, joint replacements, and surgical instruments that mimic natural biological movements.</w:t>
      </w:r>
    </w:p>
    <w:p>
      <w:pPr>
        <w:numPr>
          <w:ilvl w:val="0"/>
          <w:numId w:val="1001"/>
        </w:numPr>
        <w:pStyle w:val="Compact"/>
      </w:pPr>
      <w:r>
        <w:rPr>
          <w:bCs/>
          <w:b/>
        </w:rPr>
        <w:t xml:space="preserve">Biomaterials Development:</w:t>
      </w:r>
      <w:r>
        <w:t xml:space="preserve"> </w:t>
      </w:r>
      <w:r>
        <w:t xml:space="preserve">Engineering materials that are compatible with the human body for implants or drug delivery systems.</w:t>
      </w:r>
    </w:p>
    <w:p>
      <w:pPr>
        <w:numPr>
          <w:ilvl w:val="0"/>
          <w:numId w:val="1001"/>
        </w:numPr>
        <w:pStyle w:val="Compact"/>
      </w:pPr>
      <w:r>
        <w:rPr>
          <w:bCs/>
          <w:b/>
        </w:rPr>
        <w:t xml:space="preserve">Diagnostics Imaging:</w:t>
      </w:r>
    </w:p>
    <w:p>
      <w:pPr>
        <w:numPr>
          <w:ilvl w:val="0"/>
          <w:numId w:val="1001"/>
        </w:numPr>
        <w:pStyle w:val="Compact"/>
      </w:pPr>
      <w:r>
        <w:rPr>
          <w:bCs/>
          <w:b/>
        </w:rPr>
        <w:t xml:space="preserve">Nanotechnology in Medicine:</w:t>
      </w:r>
      <w:r>
        <w:t xml:space="preserve"> </w:t>
      </w:r>
      <w:r>
        <w:t xml:space="preserve">Developing nanobots or nano-drug carriers that can target specific cells, such as cancer cells, with minimal side effects.</w:t>
      </w:r>
    </w:p>
    <w:p>
      <w:pPr>
        <w:pStyle w:val="FirstParagraph"/>
      </w:pPr>
      <w:r>
        <w:t xml:space="preserve">The versatility of the Biomedical Engineer allows them to work in research and development (R&amp;D) labs, hospitals, regulatory agencies like the FDA, and private corporations. Their ability to translate complex engineering data into life-saving medical applications is what defines their professional identity.</w:t>
      </w:r>
    </w:p>
    <w:bookmarkEnd w:id="23"/>
    <w:bookmarkStart w:id="27" w:name="Xe7ef186232e2b185dc4fafa7e4a127d4d956145"/>
    <w:p>
      <w:pPr>
        <w:pStyle w:val="Heading2"/>
      </w:pPr>
      <w:r>
        <w:t xml:space="preserve">The United States San Francisco Advantage</w:t>
      </w:r>
    </w:p>
    <w:p>
      <w:pPr>
        <w:pStyle w:val="FirstParagraph"/>
      </w:pPr>
      <w:r>
        <w:t xml:space="preserve">To understand the significance of a Biomedical Engineer in this context, one must analyze the specific environment of United States San Francisco. This city is not merely a geographic location; it is a cultural and economic engine that drives global innovation. The presence of numerous venture capital firms, tech giants transitioning into health-tech, and prestigious universities creates a fertile ground for biomedical advancements.</w:t>
      </w:r>
    </w:p>
    <w:bookmarkStart w:id="24" w:name="Xb233fdcca297ed020733002055e310115d2bcb1"/>
    <w:p>
      <w:pPr>
        <w:pStyle w:val="Heading3"/>
      </w:pPr>
      <w:r>
        <w:t xml:space="preserve">1. Proximity to World-Class Research Institutions</w:t>
      </w:r>
    </w:p>
    <w:p>
      <w:pPr>
        <w:pStyle w:val="FirstParagraph"/>
      </w:pPr>
      <w:r>
        <w:t xml:space="preserve">The city is home to or adjacent to institutions like the University of California, San Francisco (UCSF), which is consistently ranked among the top medical schools in the nation. A Biomedical Engineer working in this area has direct access to cutting-edge research facilities and clinical trials. This proximity allows for rapid translation of theoretical engineering concepts into practical medical solutions. For instance, a BME can collaborate directly with surgeons at UCSF Medical Center to prototype new surgical devices, testing them under real-world conditions immediately.</w:t>
      </w:r>
    </w:p>
    <w:bookmarkEnd w:id="24"/>
    <w:bookmarkStart w:id="25" w:name="X36451f16ac6e4124a108abeef4d0ede77c5806b"/>
    <w:p>
      <w:pPr>
        <w:pStyle w:val="Heading3"/>
      </w:pPr>
      <w:r>
        <w:t xml:space="preserve">2. The Venture Capital and Startup Ecosystem</w:t>
      </w:r>
    </w:p>
    <w:p>
      <w:pPr>
        <w:pStyle w:val="FirstParagraph"/>
      </w:pPr>
      <w:r>
        <w:t xml:space="preserve">United States San Francisco is renowned for its startup culture. Biomedical engineering innovations often require significant capital to move from the lab bench to the marketplace. The dense network of angel investors and venture capitalists in San Francisco specializes in deep-tech and life sciences sectors. This accessibility allows a Biomedical Engineer’s invention, whether it be a new AI-driven diagnostic tool or a wearable health monitor, to secure funding faster than in many other regions.</w:t>
      </w:r>
    </w:p>
    <w:bookmarkEnd w:id="25"/>
    <w:bookmarkStart w:id="26" w:name="integration-with-the-tech-industry"/>
    <w:p>
      <w:pPr>
        <w:pStyle w:val="Heading3"/>
      </w:pPr>
      <w:r>
        <w:t xml:space="preserve">3. Integration with the Tech Industry</w:t>
      </w:r>
    </w:p>
    <w:p>
      <w:pPr>
        <w:pStyle w:val="FirstParagraph"/>
      </w:pPr>
      <w:r>
        <w:t xml:space="preserve">The convergence of Silicon Valley’s tech prowess with San Francisco’s medical heritage is unique. A Biomedical Engineer here does not just work for a traditional medical device company; they may work for a tech giant expanding into health services (such as Apple or Google Health). This environment encourages the use of big data, artificial intelligence, and machine learning in healthcare—a field known as Health Tech or MedTech. The Biomedical Engineer plays a crucial role in ensuring that these algorithms are medically accurate and safe for patient use.</w:t>
      </w:r>
    </w:p>
    <w:bookmarkEnd w:id="26"/>
    <w:bookmarkEnd w:id="27"/>
    <w:bookmarkStart w:id="28" w:name="X02edb75c95d9f2cdd2adcd322e28aeb73f8c9c4"/>
    <w:p>
      <w:pPr>
        <w:pStyle w:val="Heading2"/>
      </w:pPr>
      <w:r>
        <w:t xml:space="preserve">Educational Pathways and Professional Requirements</w:t>
      </w:r>
    </w:p>
    <w:p>
      <w:pPr>
        <w:pStyle w:val="FirstParagraph"/>
      </w:pPr>
      <w:r>
        <w:t xml:space="preserve">Becoming a Biomedical Engineer typically requires a strong educational background. Most entry-level positions require at least a bachelor’s degree in biomedical engineering or bioengineering. However, given the competitive nature of the industry in United States San Francisco, many professionals hold master’s degrees or doctorates.</w:t>
      </w:r>
    </w:p>
    <w:p>
      <w:pPr>
        <w:pStyle w:val="BodyText"/>
      </w:pPr>
      <w:r>
        <w:rPr>
          <w:bCs/>
          <w:b/>
        </w:rPr>
        <w:t xml:space="preserve">Core Curriculum:</w:t>
      </w:r>
    </w:p>
    <w:p>
      <w:pPr>
        <w:numPr>
          <w:ilvl w:val="0"/>
          <w:numId w:val="1002"/>
        </w:numPr>
        <w:pStyle w:val="Compact"/>
      </w:pPr>
      <w:r>
        <w:rPr>
          <w:bCs/>
          <w:b/>
        </w:rPr>
        <w:t xml:space="preserve">Coursework:</w:t>
      </w:r>
      <w:r>
        <w:t xml:space="preserve"> </w:t>
      </w:r>
      <w:r>
        <w:t xml:space="preserve">Students study calculus, organic chemistry, physics, biology, and specialized engineering courses such as fluid dynamics and circuit design.</w:t>
      </w:r>
    </w:p>
    <w:p>
      <w:pPr>
        <w:numPr>
          <w:ilvl w:val="0"/>
          <w:numId w:val="1002"/>
        </w:numPr>
        <w:pStyle w:val="Compact"/>
      </w:pPr>
      <w:r>
        <w:rPr>
          <w:bCs/>
          <w:b/>
        </w:rPr>
        <w:t xml:space="preserve">Labs:</w:t>
      </w:r>
      <w:r>
        <w:t xml:space="preserve"> </w:t>
      </w:r>
      <w:r>
        <w:t xml:space="preserve">Hands-on experience is critical. BME students spend significant time in labs working on tissue engineering projects or coding medical software.</w:t>
      </w:r>
    </w:p>
    <w:p>
      <w:pPr>
        <w:numPr>
          <w:ilvl w:val="0"/>
          <w:numId w:val="1002"/>
        </w:numPr>
        <w:pStyle w:val="Compact"/>
      </w:pPr>
      <w:r>
        <w:rPr>
          <w:bCs/>
          <w:b/>
        </w:rPr>
        <w:t xml:space="preserve">Certification:</w:t>
      </w:r>
      <w:r>
        <w:t xml:space="preserve"> </w:t>
      </w:r>
      <w:r>
        <w:t xml:space="preserve">While not always mandatory, certification from the ABET (Accreditation Board for Engineering and Technology) ensures that the engineer meets high-quality standards of education.</w:t>
      </w:r>
    </w:p>
    <w:p>
      <w:pPr>
        <w:pStyle w:val="FirstParagraph"/>
      </w:pPr>
      <w:r>
        <w:t xml:space="preserve">In United States San Francisco, continuing education is also paramount. The rapid pace of technological change means that a Biomedical Engineer must stay updated on new regulations, software updates, and material sciences to remain relevant in the local job market.</w:t>
      </w:r>
    </w:p>
    <w:bookmarkEnd w:id="28"/>
    <w:bookmarkStart w:id="29" w:name="X416f75364513d86557c27c53351c110890f57e0"/>
    <w:p>
      <w:pPr>
        <w:pStyle w:val="Heading2"/>
      </w:pPr>
      <w:r>
        <w:t xml:space="preserve">Economic and Social Impact in United States San Francisco</w:t>
      </w:r>
    </w:p>
    <w:p>
      <w:pPr>
        <w:pStyle w:val="FirstParagraph"/>
      </w:pPr>
      <w:r>
        <w:t xml:space="preserve">The contribution of Biomedical Engineers to United States San Francisco extends beyond individual career success; it impacts the community at large.</w:t>
      </w:r>
    </w:p>
    <w:p>
      <w:pPr>
        <w:pStyle w:val="BodyText"/>
      </w:pPr>
      <w:r>
        <w:rPr>
          <w:bCs/>
          <w:b/>
        </w:rPr>
        <w:t xml:space="preserve">Economic Growth:</w:t>
      </w:r>
    </w:p>
    <w:p>
      <w:pPr>
        <w:pStyle w:val="BodyText"/>
      </w:pPr>
      <w:r>
        <w:t xml:space="preserve">The biotech and medtech industries are among the highest-paying sectors in the region. By fostering innovation, Biomedical Engineers help attract global talent and investment to United States San Francisco. Companies that originate from local universities often stay in the city, creating thousands of high-skilled jobs.</w:t>
      </w:r>
    </w:p>
    <w:p>
      <w:pPr>
        <w:pStyle w:val="BodyText"/>
      </w:pPr>
      <w:r>
        <w:rPr>
          <w:bCs/>
          <w:b/>
        </w:rPr>
        <w:t xml:space="preserve">Public Health Improvement:</w:t>
      </w:r>
    </w:p>
    <w:p>
      <w:pPr>
        <w:pStyle w:val="BodyText"/>
      </w:pPr>
      <w:r>
        <w:t xml:space="preserve">The ultimate goal of a Biomedical Engineer is to improve human health. In a diverse and dense urban center like United States San Francisco, efficient healthcare delivery is crucial. Innovations such as portable diagnostic devices or telemedicine platforms developed by local engineers can significantly reduce hospital wait times and improve access to care for underserved populations.</w:t>
      </w:r>
    </w:p>
    <w:bookmarkEnd w:id="29"/>
    <w:bookmarkStart w:id="30" w:name="challenges-and-future-outlook"/>
    <w:p>
      <w:pPr>
        <w:pStyle w:val="Heading2"/>
      </w:pPr>
      <w:r>
        <w:t xml:space="preserve">Challenges and Future Outlook</w:t>
      </w:r>
    </w:p>
    <w:p>
      <w:pPr>
        <w:pStyle w:val="FirstParagraph"/>
      </w:pPr>
      <w:r>
        <w:t xml:space="preserve">Despite the opportunities, Biomedical Engineers in United States San Francisco face challenges. Regulatory hurdles with agencies like the FDA can be time-consuming. Additionally, the high cost of living in San Francisco poses a financial challenge for early-career engineers.</w:t>
      </w:r>
    </w:p>
    <w:p>
      <w:pPr>
        <w:pStyle w:val="BodyText"/>
      </w:pPr>
      <w:r>
        <w:rPr>
          <w:bCs/>
          <w:b/>
        </w:rPr>
        <w:t xml:space="preserve">The Future:</w:t>
      </w:r>
    </w:p>
    <w:p>
      <w:pPr>
        <w:pStyle w:val="BodyText"/>
      </w:pPr>
      <w:r>
        <w:t xml:space="preserve">Looking ahead, the role of the Biomedical Engineer will expand further into personalized medicine. With advancements in genomics, BMEs will be instrumental in creating treatments tailored to an individual’s genetic makeup. Furthermore, as aging populations become more prevalent globally, innovations in geriatric care devices and chronic disease monitoring will require significant input from engineers based in hubs like United States San Francisco.</w:t>
      </w:r>
    </w:p>
    <w:bookmarkEnd w:id="30"/>
    <w:bookmarkStart w:id="31" w:name="conclusion"/>
    <w:p>
      <w:pPr>
        <w:pStyle w:val="Heading2"/>
      </w:pPr>
      <w:r>
        <w:t xml:space="preserve">Conclusion</w:t>
      </w:r>
    </w:p>
    <w:p>
      <w:pPr>
        <w:pStyle w:val="FirstParagraph"/>
      </w:pPr>
      <w:r>
        <w:t xml:space="preserve">In conclusion, the Biomedical Engineer is a pivotal figure in the modern healthcare landscape. Their ability to merge engineering precision with biological complexity drives the innovation that saves lives and improves quality of life. When viewed through the lens of United States San Francisco, this role becomes even more significant. The city’s unique combination of academic excellence, financial capital, and technological infrastructure provides an ideal ecosystem for Biomedical Engineers to excel.</w:t>
      </w:r>
    </w:p>
    <w:p>
      <w:pPr>
        <w:pStyle w:val="BodyText"/>
      </w:pPr>
      <w:r>
        <w:t xml:space="preserve">For students and professionals considering this path, United States San Francisco offers a dynamic environment where one can directly influence the future of medicine. Whether designing the next generation of pacemakers or developing AI algorithms for early disease detection, a Biomedical Engineer in this region is at the forefront of human progress. The synergy between engineering and biology, fueled by the innovative spirit of United States San Francisco, ensures that this profession will remain critical and evolving for decades to come.</w:t>
      </w:r>
    </w:p>
    <w:p>
      <w:r>
        <w:pict>
          <v:rect style="width:0;height:1.5pt" o:hralign="center" o:hrstd="t" o:hr="t"/>
        </w:pict>
      </w:r>
    </w:p>
    <w:p>
      <w:pPr>
        <w:pStyle w:val="FirstParagraph"/>
      </w:pPr>
      <w:r>
        <w:rPr>
          <w:iCs/>
          <w:i/>
        </w:rPr>
        <w:t xml:space="preserve">This term paper was compiled to highlight the professional significance of Biomedical Engineers within the specific geographic and economic context of United States San Francisco.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Engineering in United States San Francisco</dc:title>
  <dc:creator/>
  <cp:keywords/>
  <dcterms:created xsi:type="dcterms:W3CDTF">2026-07-30T06:17:06Z</dcterms:created>
  <dcterms:modified xsi:type="dcterms:W3CDTF">2026-07-30T06:17:06Z</dcterms:modified>
</cp:coreProperties>
</file>

<file path=docProps/custom.xml><?xml version="1.0" encoding="utf-8"?>
<Properties xmlns="http://schemas.openxmlformats.org/officeDocument/2006/custom-properties" xmlns:vt="http://schemas.openxmlformats.org/officeDocument/2006/docPropsVTypes"/>
</file>