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on</w:t>
      </w:r>
      <w:r>
        <w:t xml:space="preserve"> </w:t>
      </w:r>
      <w:r>
        <w:t xml:space="preserve">Business</w:t>
      </w:r>
      <w:r>
        <w:t xml:space="preserve"> </w:t>
      </w:r>
      <w:r>
        <w:t xml:space="preserve">Consultant</w:t>
      </w:r>
    </w:p>
    <w:bookmarkStart w:id="30" w:name="X4a2be93fc926a8932c84631f5838767815d7bba"/>
    <w:p>
      <w:pPr>
        <w:pStyle w:val="Heading1"/>
      </w:pPr>
      <w:r>
        <w:t xml:space="preserve">Term Paper</w:t>
      </w:r>
      <w:r>
        <w:br/>
      </w:r>
      <w:r>
        <w:t xml:space="preserve">The Strategic Imperative of a Business Consultant in Australia Sydney</w:t>
      </w:r>
    </w:p>
    <w:p>
      <w:pPr>
        <w:pStyle w:val="FirstParagraph"/>
      </w:pPr>
      <w:r>
        <w:br/>
      </w:r>
      <w:r>
        <w:br/>
      </w:r>
    </w:p>
    <w:p>
      <w:pPr>
        <w:pStyle w:val="BodyText"/>
      </w:pPr>
      <w:r>
        <w:t xml:space="preserve">Date: October 24, 2023</w:t>
      </w:r>
      <w:r>
        <w:br/>
      </w:r>
      <w:r>
        <w:t xml:space="preserve">Institution: University of Business Strategy</w:t>
      </w:r>
      <w:r>
        <w:br/>
      </w:r>
      <w:r>
        <w:t xml:space="preserve">Course: Advanced Management Consulting</w:t>
      </w:r>
    </w:p>
    <w:bookmarkStart w:id="20" w:name="introduction"/>
    <w:p>
      <w:pPr>
        <w:pStyle w:val="Heading2"/>
      </w:pPr>
      <w:r>
        <w:t xml:space="preserve">Introduction</w:t>
      </w:r>
    </w:p>
    <w:p>
      <w:pPr>
        <w:pStyle w:val="FirstParagraph"/>
      </w:pPr>
      <w:r>
        <w:t xml:space="preserve">In the dynamic and highly competitive economic landscape of the twenty-first century, organizational agility and strategic foresight have become paramount for survival and growth. Nowhere is this more evident than in Australia Sydney, a city that serves as both the financial hub of Australia and one of Asia-Pacific’s most vibrant commercial centers. Amidst this bustling environment, the role of a Business Consultant has evolved from merely offering advisory services to becoming an integral strategic partner in driving operational excellence, fostering innovation, and ensuring regulatory compliance. This term paper aims to examine the multifaceted role of a Business Consultant within the context of Australia Sydney's unique market dynamics. By analyzing local economic trends, regulatory frameworks, and consumer behaviors, this document highlights how a Business Consultant can add tangible value to organizations operating in this region.</w:t>
      </w:r>
    </w:p>
    <w:bookmarkEnd w:id="20"/>
    <w:bookmarkStart w:id="21" w:name="X7e6dbc8837f4012e41e1f65d499ff0f417b7ce0"/>
    <w:p>
      <w:pPr>
        <w:pStyle w:val="Heading2"/>
      </w:pPr>
      <w:r>
        <w:t xml:space="preserve">The Unique Economic Landscape of Australia Sydney</w:t>
      </w:r>
    </w:p>
    <w:p>
      <w:pPr>
        <w:pStyle w:val="FirstParagraph"/>
      </w:pPr>
      <w:r>
        <w:t xml:space="preserve">To understand the necessity of a Business Consultant in Australia Sydney one must first appreciate the distinct characteristics of the local market. Australia Sydney is characterized by its robust service sector, strong ties to international trade, and a resilient real estate market. However, it also faces challenges such as high operational costs, intense competition from global firms entering the region, and rapid technological disruption. For instance industries ranging from finance to technology are under pressure to adopt digital transformation strategies quickly.</w:t>
      </w:r>
    </w:p>
    <w:p>
      <w:pPr>
        <w:pStyle w:val="BodyText"/>
      </w:pPr>
      <w:r>
        <w:t xml:space="preserve">Furthermore the regulatory environment in Australia Sydney is stringent yet sophisticated. Compliance with Australian consumer law labor standards and environmental regulations requires a nuanced understanding that external expertise can provide effectively. A Business Consultant specializing in this region brings not only general management skills but also localized knowledge essential for navigating these complexities efficiently.</w:t>
      </w:r>
    </w:p>
    <w:bookmarkEnd w:id="21"/>
    <w:bookmarkStart w:id="25" w:name="Xe749de195c6d99ff8decbc718909b72a700ce17"/>
    <w:p>
      <w:pPr>
        <w:pStyle w:val="Heading2"/>
      </w:pPr>
      <w:r>
        <w:t xml:space="preserve">The Core Functions of a Business Consultant</w:t>
      </w:r>
    </w:p>
    <w:p>
      <w:pPr>
        <w:pStyle w:val="FirstParagraph"/>
      </w:pPr>
      <w:r>
        <w:t xml:space="preserve">A Business Consultant serves multiple functions depending on the specific needs of the client organization. In Australia Sydney these functions can be broadly categorized into three areas: strategic planning operational improvement and change management.</w:t>
      </w:r>
    </w:p>
    <w:bookmarkStart w:id="22" w:name="strategic-planning"/>
    <w:p>
      <w:pPr>
        <w:pStyle w:val="Heading3"/>
      </w:pPr>
      <w:r>
        <w:rPr>
          <w:bCs/>
          <w:b/>
        </w:rPr>
        <w:t xml:space="preserve">Strategic Planning</w:t>
      </w:r>
    </w:p>
    <w:p>
      <w:pPr>
        <w:pStyle w:val="FirstParagraph"/>
      </w:pPr>
      <w:r>
        <w:t xml:space="preserve">In a fast-paced market like Australia Sydney businesses must anticipate trends rather than react to them. A Business Consultant assists leadership teams in developing long-term strategies that align with market opportunities. This includes market entry analysis competitive benchmarking and resource allocation models tailored specifically for the Australian context.</w:t>
      </w:r>
    </w:p>
    <w:bookmarkEnd w:id="22"/>
    <w:bookmarkStart w:id="23" w:name="operational-improvement"/>
    <w:p>
      <w:pPr>
        <w:pStyle w:val="Heading3"/>
      </w:pPr>
      <w:r>
        <w:rPr>
          <w:bCs/>
          <w:b/>
        </w:rPr>
        <w:t xml:space="preserve">Operational Improvement</w:t>
      </w:r>
    </w:p>
    <w:p>
      <w:pPr>
        <w:pStyle w:val="FirstParagraph"/>
      </w:pPr>
      <w:r>
        <w:t xml:space="preserve">Efficiency is key to profitability especially in sectors like retail logistics and hospitality which thrive in Australia Sydney. Consultants conduct thorough audits of existing processes identifying bottlenecks inefficiencies or redundancies. By implementing lean methodologies or digital tools they help organizations reduce costs while improving service quality.</w:t>
      </w:r>
    </w:p>
    <w:bookmarkEnd w:id="23"/>
    <w:bookmarkStart w:id="24" w:name="change-management"/>
    <w:p>
      <w:pPr>
        <w:pStyle w:val="Heading3"/>
      </w:pPr>
      <w:r>
        <w:rPr>
          <w:bCs/>
          <w:b/>
        </w:rPr>
        <w:t xml:space="preserve">Change Management</w:t>
      </w:r>
    </w:p>
    <w:p>
      <w:pPr>
        <w:pStyle w:val="FirstParagraph"/>
      </w:pPr>
      <w:r>
        <w:t xml:space="preserve">Digital transformation is reshaping how businesses operate globally and locally in Australia Sydney alike. Many firms struggle with cultural resistance to new technologies or workflows during transitions. A Business Consultant plays a critical role here by designing comprehensive change management frameworks ensuring employee engagement minimizing disruption and maximizing adoption rates.</w:t>
      </w:r>
    </w:p>
    <w:bookmarkEnd w:id="24"/>
    <w:bookmarkEnd w:id="25"/>
    <w:bookmarkStart w:id="26" w:name="cultural-competency-and-local-expertise"/>
    <w:p>
      <w:pPr>
        <w:pStyle w:val="Heading2"/>
      </w:pPr>
      <w:r>
        <w:t xml:space="preserve">Cultural Competency and Local Expertise</w:t>
      </w:r>
    </w:p>
    <w:p>
      <w:pPr>
        <w:pStyle w:val="FirstParagraph"/>
      </w:pPr>
      <w:r>
        <w:t xml:space="preserve">One of the most significant advantages of hiring a Business Consultant familiar with Australia Sydney is their cultural competency. Consulting is not just about numbers; it involves understanding people norms values and communication styles inherent to the region. For example indirect communication may be preferred in certain sectors while directness might work better in others depending on industry culture within Australia Sydney.</w:t>
      </w:r>
    </w:p>
    <w:p>
      <w:pPr>
        <w:pStyle w:val="BodyText"/>
      </w:pPr>
      <w:r>
        <w:t xml:space="preserve">Moreover a Business Consultant helps bridge gaps between global best practices and local realities. They ensure that international strategies are adapted appropriately so they resonate with Australian consumers employees and stakeholders alike without losing core objectives.</w:t>
      </w:r>
    </w:p>
    <w:bookmarkEnd w:id="26"/>
    <w:bookmarkStart w:id="27" w:name="cases-studies-illustrating-impact"/>
    <w:p>
      <w:pPr>
        <w:pStyle w:val="Heading2"/>
      </w:pPr>
      <w:r>
        <w:t xml:space="preserve">Cases Studies Illustrating Impact</w:t>
      </w:r>
    </w:p>
    <w:p>
      <w:pPr>
        <w:pStyle w:val="FirstParagraph"/>
      </w:pPr>
      <w:r>
        <w:t xml:space="preserve">To illustrate the practical impact of employing a Business Consultant in Australia Sydney consider two hypothetical scenarios based on real-world applications:</w:t>
      </w:r>
    </w:p>
    <w:p>
      <w:pPr>
        <w:numPr>
          <w:ilvl w:val="0"/>
          <w:numId w:val="1001"/>
        </w:numPr>
        <w:pStyle w:val="Compact"/>
      </w:pPr>
      <w:r>
        <w:rPr>
          <w:bCs/>
          <w:b/>
        </w:rPr>
        <w:t xml:space="preserve">Retail Sector Transformation:</w:t>
      </w:r>
    </w:p>
    <w:p>
      <w:pPr>
        <w:pStyle w:val="FirstParagraph"/>
      </w:pPr>
      <w:r>
        <w:t xml:space="preserve">A mid-sized retail chain operating primarily in Australia Sydney faced declining foot traffic due to e-commerce competition. By engaging a Business Consultant who specialized in omnichannel strategies the firm successfully integrated online platforms with physical stores enhancing customer experience leading to a twenty percent increase in sales over eighteen months.</w:t>
      </w:r>
    </w:p>
    <w:p>
      <w:pPr>
        <w:numPr>
          <w:ilvl w:val="0"/>
          <w:numId w:val="1002"/>
        </w:numPr>
        <w:pStyle w:val="Compact"/>
      </w:pPr>
      <w:r>
        <w:rPr>
          <w:bCs/>
          <w:b/>
        </w:rPr>
        <w:t xml:space="preserve">Tech Startup Scaling:</w:t>
      </w:r>
    </w:p>
    <w:p>
      <w:pPr>
        <w:pStyle w:val="FirstParagraph"/>
      </w:pPr>
      <w:r>
        <w:t xml:space="preserve">A tech startup based in Australia Sydney struggled with scaling its operations due to poor human resource management systems. A Business Consultant implemented scalable HR frameworks training programs and performance metrics enabling the company to double its workforce without compromising productivity or employee satisfaction.</w:t>
      </w:r>
    </w:p>
    <w:bookmarkEnd w:id="27"/>
    <w:bookmarkStart w:id="28" w:name="challenges-faced-by-business-consultants"/>
    <w:p>
      <w:pPr>
        <w:pStyle w:val="Heading2"/>
      </w:pPr>
      <w:r>
        <w:t xml:space="preserve">Challenges Faced by Business Consultants</w:t>
      </w:r>
    </w:p>
    <w:p>
      <w:pPr>
        <w:pStyle w:val="FirstParagraph"/>
      </w:pPr>
      <w:r>
        <w:t xml:space="preserve">While there are numerous benefits associated with working as a Business Consultant in Australia Sydney several challenges persist. These include managing client expectations during uncertain economic periods maintaining relevance amidst rapid technological advancements and ensuring ethical practices when handling sensitive corporate data.</w:t>
      </w:r>
    </w:p>
    <w:p>
      <w:pPr>
        <w:pStyle w:val="BodyText"/>
      </w:pPr>
      <w:r>
        <w:t xml:space="preserve">Additionallly the cost of consulting services can sometimes deter smaller enterprises from seeking expert advice despite potential long-term gains. Therefore consultants must demonstrate clear ROI (return on investment) metrics upfront to justify their engagement fees particularly in tight-budget environments common among startups within Australia Sydney.</w:t>
      </w:r>
    </w:p>
    <w:bookmarkEnd w:id="28"/>
    <w:bookmarkStart w:id="29" w:name="conclusion"/>
    <w:p>
      <w:pPr>
        <w:pStyle w:val="Heading2"/>
      </w:pPr>
      <w:r>
        <w:t xml:space="preserve">Conclusion</w:t>
      </w:r>
    </w:p>
    <w:p>
      <w:pPr>
        <w:pStyle w:val="FirstParagraph"/>
      </w:pPr>
      <w:r>
        <w:t xml:space="preserve">In conclusion a Business Consultant holds significant importance for organizations striving for success in Australia Sydney's complex business ecosystem. Their ability to blend strategic insight with localized expertise makes them invaluable assets capable of steering companies through turbulent waters toward sustainable growth. As markets continue evolving driven by technology globalization and shifting consumer demands the demand for skilled consultants will only increase.</w:t>
      </w:r>
    </w:p>
    <w:p>
      <w:pPr>
        <w:pStyle w:val="BodyText"/>
      </w:pPr>
      <w:r>
        <w:t xml:space="preserve">For businesses aiming to thrive in this dynamic region partnering with a qualified Business Consultant offers more than just temporary solutions—it fosters resilience adaptability and innovation necessary for enduring prosperity. Whether addressing immediate operational hurdles or laying down foundations for future expansion investing in consultancy services represents a prudent decision aligned with long-term goals within the vibrant marketplace of Australia Sydney.</w:t>
      </w:r>
    </w:p>
    <w:p>
      <w:pPr>
        <w:pStyle w:val="BodyText"/>
      </w:pPr>
      <w:r>
        <w:t xml:space="preserve">As we move forward it becomes increasingly clear that collaboration between internal teams and external experts like Business Consultants will define competitive advantage across industries globally—but perhaps nowhere more visibly than right here in Australia Sydney where tradition meets innovation every single day.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on Business Consultant</dc:title>
  <dc:creator/>
  <dc:language>en</dc:language>
  <cp:keywords/>
  <dcterms:created xsi:type="dcterms:W3CDTF">2026-07-29T16:25:08Z</dcterms:created>
  <dcterms:modified xsi:type="dcterms:W3CDTF">2026-07-29T16:25:08Z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