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Xec560b8c20f4f68a1e3533956f7bb6494143818"/>
    <w:p>
      <w:pPr>
        <w:pStyle w:val="Heading1"/>
      </w:pPr>
      <w:r>
        <w:t xml:space="preserve">The Role of the Carpenter in Algeria, Algiers</w:t>
      </w:r>
    </w:p>
    <w:p>
      <w:pPr>
        <w:pStyle w:val="FirstParagraph"/>
      </w:pPr>
      <w:r>
        <w:t xml:space="preserve">In the bustling metropolis of Algeria, specifically within its capital city of Algiers, the traditional craftsmanship embodied by a carpenter holds a vital place in both the cultural and economic fabric. While modern industrialization has swept through North Africa with rapid construction projects and prefabricated materials, the skilled hands of a carpenter remain indispensable for bespoke furniture making, intricate woodwork restoration, and custom cabinetry that defines Algerian domestic aesthetics. This term paper explores how the art of carpentry adapts to the unique architectural demands, climatic conditions of Algiers' humid Mediterranean environment (which necessitates durable treatments for timber), and economic landscape. It further delves into the socio-economic impact these artisans have on their local neighborhoods in Algiers, where traditional workshops coexist with modern manufacturing facilities.</w:t>
      </w:r>
    </w:p>
    <w:bookmarkStart w:id="20" w:name="X31c43f4657c02d354e3be3f62d8117a64143fb1"/>
    <w:p>
      <w:pPr>
        <w:pStyle w:val="Heading2"/>
      </w:pPr>
      <w:r>
        <w:t xml:space="preserve">Historical Context of Woodworking in Algeria</w:t>
      </w:r>
    </w:p>
    <w:p>
      <w:pPr>
        <w:pStyle w:val="FirstParagraph"/>
      </w:pPr>
      <w:r>
        <w:t xml:space="preserve">The history of woodworking in Algeria is deeply intertwined with Berber and Arab traditions that have spanned centuries. A carpenter historically served not merely as a builder but as a custodian of intricate geometric patterns, especially influenced by Islamic art forms which prohibit the depiction of human figures. These geometric designs often required masterful joinery techniques perfected over generations. In Algiers, the old city (Casbah) stands as a testament to this heritage; many traditional doors and windows feature elaborate carvings that are still maintained by local carpenters today. However, the rapid modernization following independence and into the late 20th century shifted much of this demand toward industrial production. Despite this shift, a niche market for high-quality craftsmanship persists.</w:t>
      </w:r>
    </w:p>
    <w:bookmarkEnd w:id="20"/>
    <w:bookmarkStart w:id="21" w:name="the-modern-algerian-carpenters-craft"/>
    <w:p>
      <w:pPr>
        <w:pStyle w:val="Heading2"/>
      </w:pPr>
      <w:r>
        <w:t xml:space="preserve">The Modern Algerian Carpenter’s Craft</w:t>
      </w:r>
    </w:p>
    <w:p>
      <w:pPr>
        <w:pStyle w:val="FirstParagraph"/>
      </w:pPr>
      <w:r>
        <w:t xml:space="preserve">In contemporary Algiers, a carpenter is often seen as part artisan and part engineer. The modern workshop frequently utilizes both traditional hand tools and advanced CNC machinery to produce furniture that blends European styles with North African sensibilities. Materials used by a carpenter in Algeria vary depending on availability; locally sourced cedar from the Atlas Mountains or imported woods from Europe are common choices due to their resistance to humidity—a crucial consideration given Algiers' coastal climate. The carpenter's ability to treat and finish wood properly is essential for ensuring longevity in environments prone to moisture, a technical skill that distinguishes a master craftsman from an unskilled laborer.</w:t>
      </w:r>
    </w:p>
    <w:bookmarkEnd w:id="21"/>
    <w:bookmarkStart w:id="22" w:name="X45c238ffa6a1cb3374f8b0e6c0fd3fdb2b8b81e"/>
    <w:p>
      <w:pPr>
        <w:pStyle w:val="Heading2"/>
      </w:pPr>
      <w:r>
        <w:t xml:space="preserve">Socio-Economic Impact on Local Communities</w:t>
      </w:r>
    </w:p>
    <w:p>
      <w:pPr>
        <w:pStyle w:val="FirstParagraph"/>
      </w:pPr>
      <w:r>
        <w:t xml:space="preserve">The presence of skilled carpenters contributes significantly to the local economy of Algiers. Many carpentry workshops are family-owned businesses passed down through generations, providing stable employment in a market that is otherwise characterized by youth unemployment and economic instability. By offering customized solutions rather than mass-produced furniture, these artisans cater to the growing middle class in Algeria who seek unique home interiors reflecting their personal tastes and cultural identity. Furthermore, carpenters often collaborate with interior designers and architects on new construction projects within Algiers' expanding suburban areas, ensuring that wood elements such as floors, cabinets, and structural beams are executed with precision.</w:t>
      </w:r>
    </w:p>
    <w:bookmarkEnd w:id="22"/>
    <w:bookmarkStart w:id="23" w:name="challenges-faced-by-carpenters"/>
    <w:p>
      <w:pPr>
        <w:pStyle w:val="Heading2"/>
      </w:pPr>
      <w:r>
        <w:t xml:space="preserve">Challenges Faced by Carpenters</w:t>
      </w:r>
    </w:p>
    <w:p>
      <w:pPr>
        <w:pStyle w:val="FirstParagraph"/>
      </w:pPr>
      <w:r>
        <w:t xml:space="preserve">Despite their importance, carpenters face numerous challenges. The importation of raw materials can be hindered by bureaucratic hurdles and fluctuating exchange rates in Algeria, leading to increased costs for wood supplies. Additionally, competition from cheaper, mass-produced furniture imported from abroad poses a constant threat to the livelihood of local artisans. Training and education also present issues; while there are vocational schools in Algiers focusing on technical trades like carpentry, many young people still view these professions as less prestigious than university degrees in fields such as engineering or medicine. This perception gap threatens the future supply of skilled labor needed to preserve Algeria's rich woodworking traditions.</w:t>
      </w:r>
    </w:p>
    <w:bookmarkEnd w:id="23"/>
    <w:bookmarkStart w:id="24" w:name="X8ab214b09d0378b369f804ce8dfa21ee6647e99"/>
    <w:p>
      <w:pPr>
        <w:pStyle w:val="Heading2"/>
      </w:pPr>
      <w:r>
        <w:t xml:space="preserve">Cultural Preservation and Future Prospects</w:t>
      </w:r>
    </w:p>
    <w:p>
      <w:pPr>
        <w:pStyle w:val="FirstParagraph"/>
      </w:pPr>
      <w:r>
        <w:t xml:space="preserve">To ensure the survival of this vital craft, efforts are being made by cultural organizations in Algiers to document traditional techniques and promote them as valuable heritage assets. Workshops focusing on restoring historical buildings in the Casbah often employ local carpenters, providing them with opportunities to showcase their skills while preserving Algeria's architectural history. Moreover, digital platforms and e-commerce are gradually allowing carpenters to reach broader markets beyond their immediate neighborhoods in Algiers.</w:t>
      </w:r>
    </w:p>
    <w:bookmarkEnd w:id="24"/>
    <w:bookmarkStart w:id="25" w:name="conclusion"/>
    <w:p>
      <w:pPr>
        <w:pStyle w:val="Heading2"/>
      </w:pPr>
      <w:r>
        <w:t xml:space="preserve">Conclusion</w:t>
      </w:r>
    </w:p>
    <w:p>
      <w:pPr>
        <w:pStyle w:val="FirstParagraph"/>
      </w:pPr>
      <w:r>
        <w:t xml:space="preserve">In conclusion, the role of a carpenter in Algeria is far more than just constructing wooden objects; it represents an intersection of heritage, economy, and artistry. In a city like Algiers that balances historical preservation with rapid urban development, the carpenter remains a key figure in shaping living spaces. By adapting to modern demands while honoring traditional techniques, these skilled artisans continue to play a crucial role in sustaining cultural identity and driving local economies forward amidst the changing tides of globalization.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Carpenter in Algeria, Algiers</dc:title>
  <dc:creator/>
  <dc:language>en</dc:language>
  <cp:keywords/>
  <dcterms:created xsi:type="dcterms:W3CDTF">2026-07-29T17:26:53Z</dcterms:created>
  <dcterms:modified xsi:type="dcterms:W3CDTF">2026-07-29T17:26:53Z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