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Craftsmanship</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Carpenters</w:t>
      </w:r>
      <w:r>
        <w:t xml:space="preserve"> </w:t>
      </w:r>
      <w:r>
        <w:t xml:space="preserve">in</w:t>
      </w:r>
      <w:r>
        <w:t xml:space="preserve"> </w:t>
      </w:r>
      <w:r>
        <w:t xml:space="preserve">Egypt</w:t>
      </w:r>
      <w:r>
        <w:t xml:space="preserve"> </w:t>
      </w:r>
      <w:r>
        <w:t xml:space="preserve">Cairo</w:t>
      </w:r>
    </w:p>
    <w:bookmarkStart w:id="20" w:name="X4db002da9ddd58466999c158ba19bad55ec6ebb"/>
    <w:p>
      <w:pPr>
        <w:pStyle w:val="Heading1"/>
      </w:pPr>
      <w:r>
        <w:t xml:space="preserve">The Art, Economy, and Future of Carpentry in Egypt Cairo</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Vocational Trades and Urban Development</w:t>
      </w:r>
    </w:p>
    <w:bookmarkEnd w:id="20"/>
    <w:bookmarkStart w:id="21" w:name="i.-introduction"/>
    <w:p>
      <w:pPr>
        <w:pStyle w:val="Heading2"/>
      </w:pPr>
      <w:r>
        <w:t xml:space="preserve">I. Introduction</w:t>
      </w:r>
    </w:p>
    <w:p>
      <w:pPr>
        <w:pStyle w:val="FirstParagraph"/>
      </w:pPr>
      <w:r>
        <w:t xml:space="preserve">The city of Egypt Cairo stands as a living museum of history, where ancient pharaonic legacy intertwines with the bustling modernity of the twenty-first century. Amidst this vibrant urban tapestry, the figure of the Carpenter remains a pivotal yet often underappreciated cornerstone of societal infrastructure and cultural preservation. This term paper aims to explore the multifaceted role of Carpenters within Egypt Cairo, examining their historical significance, their contribution to contemporary construction practices, and the socio-economic challenges they face in an era of rapid urbanization.</w:t>
      </w:r>
    </w:p>
    <w:p>
      <w:pPr>
        <w:pStyle w:val="BodyText"/>
      </w:pPr>
      <w:r>
        <w:t xml:space="preserve">Carpentry is not merely a trade; it is a language of creation that has shaped the architectural identity of Egypt Cairo for millennia. From the intricate cedar wood carvings found in ancient tombs to the modern wooden joinery required for high-rise residential complexes, Carpenters provide the structural and aesthetic backbone of habitation. However, as Egypt Cairo expands vertically and horizontally, traditional carpentry techniques are clashing with industrial manufacturing methods. This paper argues that despite these challenges, skilled Carpenters in Egypt Cairo remain indispensable to both the preservation of heritage sites and the functionality of modern housing.</w:t>
      </w:r>
    </w:p>
    <w:bookmarkEnd w:id="21"/>
    <w:bookmarkStart w:id="22" w:name="Xe1370730e8ff1c8488e1e71d0b561d05ebf961f"/>
    <w:p>
      <w:pPr>
        <w:pStyle w:val="Heading2"/>
      </w:pPr>
      <w:r>
        <w:t xml:space="preserve">II. Historical Context: The Legacy of Woodwork in Ancient Egypt</w:t>
      </w:r>
    </w:p>
    <w:p>
      <w:pPr>
        <w:pStyle w:val="FirstParagraph"/>
      </w:pPr>
      <w:r>
        <w:t xml:space="preserve">To understand the contemporary state of carpentry in Egypt Cairo, one must look back to its roots. Ancient Egyptian civilization was renowned for its sophisticated woodworking techniques, utilizing woods such as cedar from Lebanon and acacia from local regions. Although much of this wood has not survived due to the harsh climate and termite infestations, archaeological findings reveal a level of precision and artistry that defined early carpentry standards.</w:t>
      </w:r>
    </w:p>
    <w:p>
      <w:pPr>
        <w:pStyle w:val="BodyText"/>
      </w:pPr>
      <w:r>
        <w:t xml:space="preserve">In ancient Egypt Cairo’s predecessors, furniture was not only functional but symbolic. The craftsmanship displayed in thrones, chests, and beds served as indicators of social status. This tradition established a cultural reverence for woodwork that persists today. In modern Egypt Cairo neighborhoods, particularly in historic districts like Islamic Cairo or Fustat, the echoes of this past are visible in the ornate wooden mashrabiya screens and intricately carved doors that adorn centuries-old homes. These elements require specialized Carpenters who possess not only structural knowledge but an artistic sensibility passed down through generations.</w:t>
      </w:r>
    </w:p>
    <w:bookmarkEnd w:id="22"/>
    <w:bookmarkStart w:id="23" w:name="X2ae602ad0412ff65f1468d40a1c3e032b8b56b4"/>
    <w:p>
      <w:pPr>
        <w:pStyle w:val="Heading2"/>
      </w:pPr>
      <w:r>
        <w:t xml:space="preserve">III. The Role of Carpenters in Modern Egypt Cairo Construction</w:t>
      </w:r>
    </w:p>
    <w:p>
      <w:pPr>
        <w:pStyle w:val="FirstParagraph"/>
      </w:pPr>
      <w:r>
        <w:t xml:space="preserve">In the contemporary landscape of Egypt Cairo, the demand for housing has skyrocketed due to population growth and urban migration. Consequently, the role of Carpenters has expanded from decorative arts to essential structural construction. In high-density areas such as Nasr City and Maadi, Carpenters are crucial in framing apartments, installing flooring, and constructing custom cabinetry.</w:t>
      </w:r>
    </w:p>
    <w:p>
      <w:pPr>
        <w:pStyle w:val="BodyText"/>
      </w:pPr>
      <w:r>
        <w:t xml:space="preserve">However, the modern Carpentry market in Egypt Cairo is bifurcated. On one end exists industrial prefabrication, where flat-pack furniture from international brands dominates the market. On the other end remains bespoke craftsmanship. Local Carpenters often serve middle-income families who prefer custom-made solutions that fit specific spatial constraints common in older Egyptian buildings. These professionals adapt traditional joinery techniques to work with modern materials like MDF (Medium Density Fiberboard) and plywood, creating durable and cost-effective furniture that aligns with the economic realities of many residents in Egypt Cairo.</w:t>
      </w:r>
    </w:p>
    <w:bookmarkEnd w:id="23"/>
    <w:bookmarkStart w:id="24" w:name="X02ac4c0c70ab3ed2f4436b740840765d1bb8d4b"/>
    <w:p>
      <w:pPr>
        <w:pStyle w:val="Heading2"/>
      </w:pPr>
      <w:r>
        <w:t xml:space="preserve">IV. Socio-Economic Challenges and Opportunities</w:t>
      </w:r>
    </w:p>
    <w:p>
      <w:pPr>
        <w:pStyle w:val="FirstParagraph"/>
      </w:pPr>
      <w:r>
        <w:t xml:space="preserve">The profession of Carpentry in Egypt Cairo faces significant hurdles. The primary challenge is the fluctuating cost of raw materials, particularly wood, which must often be imported due to limited local timber resources suitable for high-quality construction. This dependency makes Carpenters vulnerable to currency exchange rates and global supply chain disruptions.</w:t>
      </w:r>
    </w:p>
    <w:p>
      <w:pPr>
        <w:pStyle w:val="BodyText"/>
      </w:pPr>
      <w:r>
        <w:t xml:space="preserve">Furthermore, there is a generational shift occurring in Egypt Cairo. Younger generations are increasingly drawn to technology and service-sector jobs rather than manual trades like Carpentry, leading to a potential labor shortage for specialized skills. This trend threatens the survival of intricate traditional designs that define the aesthetic charm of historic areas.</w:t>
      </w:r>
    </w:p>
    <w:p>
      <w:pPr>
        <w:pStyle w:val="BodyText"/>
      </w:pPr>
      <w:r>
        <w:t xml:space="preserve">Despite these challenges, opportunities abound. The tourism sector in Egypt Cairo relies heavily on heritage conservation, creating a steady demand for Carpenters skilled in restoration work. Additionally, as sustainable building practices gain traction globally and locally within Egypt Cairo’s developing green initiatives, there is a growing market for energy-efficient wooden windows and doors that offer better insulation than concrete or metal alternatives.</w:t>
      </w:r>
    </w:p>
    <w:bookmarkEnd w:id="24"/>
    <w:bookmarkStart w:id="25" w:name="v.-conclusion"/>
    <w:p>
      <w:pPr>
        <w:pStyle w:val="Heading2"/>
      </w:pPr>
      <w:r>
        <w:t xml:space="preserve">V. Conclusion</w:t>
      </w:r>
    </w:p>
    <w:p>
      <w:pPr>
        <w:pStyle w:val="FirstParagraph"/>
      </w:pPr>
      <w:r>
        <w:t xml:space="preserve">In conclusion, the Carpenter plays a vital role in the fabric of society in Egypt Cairo. They are the custodians of historical craftsmanship while simultaneously meeting the urgent housing needs of a growing population. The evolution from ancient woodworking traditions to modern construction demands requires adaptability and innovation.</w:t>
      </w:r>
    </w:p>
    <w:p>
      <w:pPr>
        <w:pStyle w:val="BodyText"/>
      </w:pPr>
      <w:r>
        <w:t xml:space="preserve">Policymakers and educational institutions in Egypt Cairo must recognize Carpentry not just as a trade, but as a skilled profession worthy of vocational investment. By supporting training programs that blend traditional artistry with modern technical skills, Egypt Cairo can ensure that its Carpenters remain competitive and capable of preserving both its historic soul and building its future. The wood they shape is more than material; it is the skeleton upon which the daily lives of millions in Egypt Cairo are built.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Craftsmanship and Economic Significance of Carpenters in Egypt Cairo</dc:title>
  <dc:creator/>
  <dc:language>en</dc:language>
  <cp:keywords/>
  <dcterms:created xsi:type="dcterms:W3CDTF">2026-07-29T14:40:33Z</dcterms:created>
  <dcterms:modified xsi:type="dcterms:W3CDTF">2026-07-29T14:40:33Z</dcterms:modified>
</cp:coreProperties>
</file>

<file path=docProps/custom.xml><?xml version="1.0" encoding="utf-8"?>
<Properties xmlns="http://schemas.openxmlformats.org/officeDocument/2006/custom-properties" xmlns:vt="http://schemas.openxmlformats.org/officeDocument/2006/docPropsVTypes"/>
</file>