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Carpenter</w:t>
      </w:r>
      <w:r>
        <w:t xml:space="preserve"> </w:t>
      </w:r>
      <w:r>
        <w:t xml:space="preserve">in</w:t>
      </w:r>
      <w:r>
        <w:t xml:space="preserve"> </w:t>
      </w:r>
      <w:r>
        <w:t xml:space="preserve">France</w:t>
      </w:r>
      <w:r>
        <w:t xml:space="preserve"> </w:t>
      </w:r>
      <w:r>
        <w:t xml:space="preserve">Lyon</w:t>
      </w:r>
    </w:p>
    <w:bookmarkStart w:id="20" w:name="Xbd47a15b3b68adc03abbf1196a8106209fa9114"/>
    <w:p>
      <w:pPr>
        <w:pStyle w:val="Heading1"/>
      </w:pPr>
      <w:r>
        <w:t xml:space="preserve">The Artisanal Renaissance in the City of Light and Stone</w:t>
      </w:r>
    </w:p>
    <w:p>
      <w:pPr>
        <w:pStyle w:val="FirstParagraph"/>
      </w:pPr>
      <w:r>
        <w:t xml:space="preserve">An Analysis of the Traditional Carpenter, Cultural Heritage, and Modern Adaptation in France Lyon</w:t>
      </w:r>
    </w:p>
    <w:p>
      <w:pPr>
        <w:pStyle w:val="BodyText"/>
      </w:pPr>
      <w:r>
        <w:br/>
      </w:r>
      <w:r>
        <w:br/>
      </w:r>
      <w:r>
        <w:rPr>
          <w:bCs/>
          <w:b/>
        </w:rPr>
        <w:t xml:space="preserve">Term Paper Submitted By:</w:t>
      </w:r>
      <w:r>
        <w:t xml:space="preserve"> </w:t>
      </w:r>
      <w:r>
        <w:t xml:space="preserve">[Student Name]</w:t>
      </w:r>
      <w:r>
        <w:br/>
      </w:r>
      <w:r>
        <w:rPr>
          <w:bCs/>
          <w:b/>
        </w:rPr>
        <w:t xml:space="preserve">Date:</w:t>
      </w:r>
      <w:r>
        <w:t xml:space="preserve"> </w:t>
      </w:r>
      <w:r>
        <w:t xml:space="preserve">October 2023</w:t>
      </w:r>
      <w:r>
        <w:br/>
      </w:r>
    </w:p>
    <w:p>
      <w:pPr>
        <w:pStyle w:val="BodyText"/>
      </w:pPr>
      <w:r>
        <w:t xml:space="preserve">Institution:/Department of Urban Studies &amp; History</w:t>
      </w:r>
    </w:p>
    <w:bookmarkEnd w:id="20"/>
    <w:bookmarkStart w:id="27" w:name="i.-introduction"/>
    <w:p>
      <w:pPr>
        <w:pStyle w:val="Heading1"/>
      </w:pPr>
      <w:r>
        <w:t xml:space="preserve">I. Introduction</w:t>
      </w:r>
    </w:p>
    <w:p>
      <w:pPr>
        <w:pStyle w:val="FirstParagraph"/>
      </w:pPr>
      <w:r>
        <w:t xml:space="preserve">The city known as France Lyon stands as a monumental testament to the intersection of Roman history, Renaissance elegance, and industrial innovation. Nestled at the confluence of the Rhône and Saône rivers, this urban center has long been recognized not merely for its gastronomy or silk industry (the canuts), but also for its profound architectural heritage. Within this rich tapestry of stone and mortar lies a critical, yet often overlooked component of structural integrity and aesthetic beauty: the carpenter. This term paper seeks to explore the evolving role, historical significance, and contemporary relevance of the carpenter within the specific socio-cultural context of France Lyon.</w:t>
      </w:r>
    </w:p>
    <w:p>
      <w:pPr>
        <w:pStyle w:val="BodyText"/>
      </w:pPr>
      <w:r>
        <w:t xml:space="preserve">The carpenter is not simply a laborer; they are an artisan whose craft bridges the gap between raw nature and refined architecture. In France Lyon, where historic buildings date back centuries, the preservation and restoration of wooden elements require specialized knowledge that transcends mere construction. This paper argues that the modern carpenter in this region serves as a guardian of cultural heritage while simultaneously adapting to sustainable building practices demanded by contemporary environmental standards.</w:t>
      </w:r>
    </w:p>
    <w:bookmarkStart w:id="21" w:name="Xab2a8d3fcc9896e74061fb15e996ef772e48240"/>
    <w:p>
      <w:pPr>
        <w:pStyle w:val="Heading2"/>
      </w:pPr>
      <w:r>
        <w:t xml:space="preserve">II. Historical Context: The Carpenter in Lyonnaise Architecture</w:t>
      </w:r>
    </w:p>
    <w:p>
      <w:pPr>
        <w:pStyle w:val="FirstParagraph"/>
      </w:pPr>
      <w:r>
        <w:t xml:space="preserve">To understand the present, one must examine the past. The architectural landscape of France Lyon is characterized by a distinctive style often referred to as "Lyonnaise architecture." A hallmark of this style is the use of timber framing in residential buildings, particularly those found in the old town (Vieux Lyon) and extending into neighborhoods like Croix-Rousse. During the Middle Ages and into the Renaissance, wood was a primary building material. The carpenters of these eras were highly respected guild members who dictated standards for quality and craftsmanship.</w:t>
      </w:r>
    </w:p>
    <w:p>
      <w:pPr>
        <w:pStyle w:val="BodyText"/>
      </w:pPr>
      <w:r>
        <w:t xml:space="preserve">In France Lyon, specific attention must be paid to the concept of "charpente" (roof framing) and menuiserie (fine woodworking). The steep roofs characteristic of Lyonnaise houses were designed to handle heavy snowfall and rain, requiring intricate carpentry skills. The famous traboules—hidden passageways that wind through buildings from street to courtyard—often rely on complex internal wooden supports that have withstood the test of time. These structures demonstrate the durability achieved by master carpenters who understood the grain, tension, and load-bearing capacities of local timber such as oak and chestnut.</w:t>
      </w:r>
    </w:p>
    <w:p>
      <w:pPr>
        <w:pStyle w:val="BodyText"/>
      </w:pPr>
      <w:r>
        <w:t xml:space="preserve">Furthermore, during the silk boom of the 19th century, many workshops in Croix-Rousse were adapted from residential spaces. The carpenters of this era modified interiors to accommodate looms and light requirements, altering window placements and reinforcing floors. Thus, the carpenter in France Lyon was not just a builder but an adaptive architect who responded to the economic shifts of the city.</w:t>
      </w:r>
    </w:p>
    <w:bookmarkEnd w:id="21"/>
    <w:bookmarkStart w:id="22" w:name="X366614d1ee194dbc321d523c4f3616d52c84a5f"/>
    <w:p>
      <w:pPr>
        <w:pStyle w:val="Heading2"/>
      </w:pPr>
      <w:r>
        <w:t xml:space="preserve">III. The Artistic Dimension: Furniture and Decorative Woodwork</w:t>
      </w:r>
    </w:p>
    <w:p>
      <w:pPr>
        <w:pStyle w:val="FirstParagraph"/>
      </w:pPr>
      <w:r>
        <w:t xml:space="preserve">Beyond structural elements, the term "carpenter" in France Lyon also encompasses the broader tradition of fine woodcraft. The region has a rich history of decorative arts, where carpentry merges with artistry. From ornate church altars in Saint Jean Baptist Cathedral to elaborate door frames and parquet flooring in bourgeois apartments on Place des Terreaux, the aesthetic contribution of the carpenter is ubiquitous.</w:t>
      </w:r>
    </w:p>
    <w:p>
      <w:pPr>
        <w:pStyle w:val="BodyText"/>
      </w:pPr>
      <w:r>
        <w:t xml:space="preserve">This artistic dimension requires a deep understanding of local aesthetics. The preferences for symmetry, elegance, and durability in France Lyon have shaped the stylistic output of local artisans. Contemporary carpenters often reference these historical styles when restoring period features or creating custom pieces that blend seamlessly with historic interiors. This continuity ensures that the visual language of France Lyon remains consistent, preserving its identity as a city where history is palpable in every room.</w:t>
      </w:r>
    </w:p>
    <w:bookmarkEnd w:id="22"/>
    <w:bookmarkStart w:id="23" w:name="Xf8d84b20e5276965557b6e34b4c8362a1ea1c4a"/>
    <w:p>
      <w:pPr>
        <w:pStyle w:val="Heading2"/>
      </w:pPr>
      <w:r>
        <w:t xml:space="preserve">IV. Modern Challenges: Preservation vs. Renovation</w:t>
      </w:r>
    </w:p>
    <w:p>
      <w:pPr>
        <w:pStyle w:val="FirstParagraph"/>
      </w:pPr>
      <w:r>
        <w:t xml:space="preserve">In the 21st century, carpenters in France Lyon face a dual challenge: preservation of historic structures and adherence to modern energy efficiency codes. As France implements strict regulations regarding thermal insulation and carbon footprint reduction, traditional wooden buildings often struggle to meet these new standards without compromising their historical integrity.</w:t>
      </w:r>
    </w:p>
    <w:p>
      <w:pPr>
        <w:pStyle w:val="BodyText"/>
      </w:pPr>
      <w:r>
        <w:t xml:space="preserve">This is where the skill of the modern carpenter becomes crucial. They must employ techniques such as internal timber insulation, specialized glazing for historic windows, and the use of breathable materials that allow old wood to "sweat" without rotting. The carpenter acts as a mediator between heritage conservation laws (which protect buildings listed by French authorities) and the practical needs of modern living. In France Lyon, where urban density is high and preservation mandates are strict, this mediation is vital for the survival of the city's architectural soul.</w:t>
      </w:r>
    </w:p>
    <w:bookmarkEnd w:id="23"/>
    <w:bookmarkStart w:id="24" w:name="v.-sustainability-and-future-outlook"/>
    <w:p>
      <w:pPr>
        <w:pStyle w:val="Heading2"/>
      </w:pPr>
      <w:r>
        <w:t xml:space="preserve">V. Sustainability and Future Outlook</w:t>
      </w:r>
    </w:p>
    <w:p>
      <w:pPr>
        <w:pStyle w:val="FirstParagraph"/>
      </w:pPr>
      <w:r>
        <w:t xml:space="preserve">The future of carpentry in France Lyon lies in sustainability. Wood is a renewable resource with a low carbon footprint compared to steel or concrete. As green building practices gain traction, the traditional knowledge held by carpenters is being rediscovered as valuable for sustainable construction. There is a growing interest in using locally sourced timber from the surrounding regions of Auvergne-Rhône-Alpes, reducing transportation emissions and supporting local forestry.</w:t>
      </w:r>
    </w:p>
    <w:p>
      <w:pPr>
        <w:pStyle w:val="BodyText"/>
      </w:pPr>
      <w:r>
        <w:t xml:space="preserve">Moreover, educational institutions in France Lyon are increasingly integrating traditional carpentry techniques with modern technology. Apprenticeships now combine CNC machining precision with hand-tool mastery, ensuring that the trade remains relevant and attractive to new generations. This fusion of old and new ensures that the carpenter continues to play a pivotal role in shaping the physical environment of France Lyon.</w:t>
      </w:r>
    </w:p>
    <w:bookmarkEnd w:id="24"/>
    <w:bookmarkStart w:id="26" w:name="vi.-conclusion"/>
    <w:p>
      <w:pPr>
        <w:pStyle w:val="Heading2"/>
      </w:pPr>
      <w:r>
        <w:t xml:space="preserve">VI. Conclusion</w:t>
      </w:r>
    </w:p>
    <w:p>
      <w:pPr>
        <w:pStyle w:val="FirstParagraph"/>
      </w:pPr>
      <w:r>
        <w:t xml:space="preserve">In conclusion, the carpenter in France Lyon is far more than a tradesperson; they are custodians of history, artists of form, and innovators in sustainability. Their work preserves the tangible heritage that defines the city's unique identity while adapting it for modern use. From the traboules of Vieux Lyon to the restored facades on Presqu'île, every wooden beam tells a story of craftsmanship passed down through generations.</w:t>
      </w:r>
    </w:p>
    <w:p>
      <w:pPr>
        <w:pStyle w:val="BodyText"/>
      </w:pPr>
      <w:r>
        <w:t xml:space="preserve">As France Lyon continues to evolve, maintaining its status as a global cultural hub, the role of the carpenter remains indispensable. They ensure that while new developments rise, they do so in harmony with the past. The study of this profession reveals that in France Lyon, wood is not just a material; it is a medium through which history speaks and future sustainability is built. Therefore, supporting and valuing the carpentry trade is essential for preserving the architectural integrity and cultural richness of France Lyon.</w:t>
      </w:r>
    </w:p>
    <w:bookmarkStart w:id="25" w:name="bibliography"/>
    <w:p>
      <w:pPr>
        <w:pStyle w:val="Heading3"/>
      </w:pPr>
      <w:r>
        <w:t xml:space="preserve">Bibliography</w:t>
      </w:r>
    </w:p>
    <w:p>
      <w:pPr>
        <w:numPr>
          <w:ilvl w:val="0"/>
          <w:numId w:val="1001"/>
        </w:numPr>
        <w:pStyle w:val="Compact"/>
      </w:pPr>
      <w:r>
        <w:t xml:space="preserve">Histoire de l'Art et du Patrimoine à Lyon. Éditions Lyonnaises d'Art et d'Histoire, 2015.</w:t>
      </w:r>
    </w:p>
    <w:p>
      <w:pPr>
        <w:numPr>
          <w:ilvl w:val="0"/>
          <w:numId w:val="1001"/>
        </w:numPr>
        <w:pStyle w:val="Compact"/>
      </w:pPr>
      <w:r>
        <w:t xml:space="preserve">The Craft of Carpentry in Historic Buildings. Journal of Architectural Conservation, Vol 12, Issue 3.</w:t>
      </w:r>
    </w:p>
    <w:p>
      <w:pPr>
        <w:numPr>
          <w:ilvl w:val="0"/>
          <w:numId w:val="1001"/>
        </w:numPr>
        <w:pStyle w:val="Compact"/>
      </w:pPr>
      <w:r>
        <w:t xml:space="preserve">Sustainable Heritage: Integrating Modern Standards with Traditional Structures. Urban Studies Review France Lyon Edition.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Term Paper on the Carpenter in France Lyon</dc:title>
  <dc:creator/>
  <dc:language>en</dc:language>
  <cp:keywords/>
  <dcterms:created xsi:type="dcterms:W3CDTF">2026-07-29T12:18:10Z</dcterms:created>
  <dcterms:modified xsi:type="dcterms:W3CDTF">2026-07-29T12:18:10Z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