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Carpenters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456a70e30ebfa01c0380e3efc52f11562c93f8c"/>
    <w:p>
      <w:pPr>
        <w:pStyle w:val="Heading1"/>
      </w:pPr>
      <w:r>
        <w:t xml:space="preserve">The Evolution and Economic Significance of Carpenters in India, New Delhi</w:t>
      </w:r>
    </w:p>
    <w:p>
      <w:pPr>
        <w:pStyle w:val="FirstParagraph"/>
      </w:pPr>
      <w:r>
        <w:rPr>
          <w:bCs/>
          <w:b/>
        </w:rPr>
        <w:t xml:space="preserve">Name:</w:t>
      </w:r>
      <w:r>
        <w:t xml:space="preserve"> </w:t>
      </w:r>
      <w:r>
        <w:t xml:space="preserve">Student Researcher</w:t>
      </w:r>
      <w:r>
        <w:br/>
      </w:r>
      <w:r>
        <w:rPr>
          <w:bCs/>
          <w:b/>
        </w:rPr>
        <w:t xml:space="preserve">Date:</w:t>
      </w:r>
      <w:r>
        <w:t xml:space="preserve"> </w:t>
      </w:r>
      <w:r>
        <w:t xml:space="preserve">October 2023</w:t>
      </w:r>
      <w:r>
        <w:br/>
      </w:r>
      <w:r>
        <w:rPr>
          <w:bCs/>
          <w:b/>
        </w:rPr>
        <w:t xml:space="preserve">Degree Program:</w:t>
      </w:r>
      <w:r>
        <w:t xml:space="preserve"> </w:t>
      </w:r>
      <w:r>
        <w:t xml:space="preserve">Urban Economics and Traditional Crafts</w:t>
      </w:r>
    </w:p>
    <w:bookmarkStart w:id="20" w:name="abstract"/>
    <w:p>
      <w:pPr>
        <w:pStyle w:val="Heading2"/>
      </w:pPr>
      <w:r>
        <w:t xml:space="preserve">Abstract</w:t>
      </w:r>
    </w:p>
    <w:p>
      <w:pPr>
        <w:pStyle w:val="FirstParagraph"/>
      </w:pPr>
      <w:r>
        <w:t xml:space="preserve">This term paper explores the multifaceted role of the carpenter within the socio-economic fabric of India, with a specific focus on the metropolitan hub of New Delhi. While often categorized under unskilled or semi-skilled labor in broad economic surveys, carpentry represents a critical intersection of traditional craftsmanship and modern industrial demand. In India New Delhi, where urbanization is rapid and infrastructure development is relentless, the carpenter serves as both a preserver of heritage woodworking techniques and an executor of contemporary construction needs. This document analyzes the historical context, current market dynamics, technological disruptions, and future prospects for this essential trade in the national capital region.</w:t>
      </w:r>
    </w:p>
    <w:bookmarkEnd w:id="20"/>
    <w:bookmarkStart w:id="21" w:name="introduction"/>
    <w:p>
      <w:pPr>
        <w:pStyle w:val="Heading2"/>
      </w:pPr>
      <w:r>
        <w:t xml:space="preserve">1. Introduction</w:t>
      </w:r>
    </w:p>
    <w:p>
      <w:pPr>
        <w:pStyle w:val="FirstParagraph"/>
      </w:pPr>
      <w:r>
        <w:t xml:space="preserve">The trade of carpentry is one of the oldest professions in human history, evolving from simple shelter construction to complex furniture making and architectural detailing. In the context of India New Delhi, a city that serves as both the political heart of the nation and a cultural melting pot, the role of the carpenter is particularly distinctive. The city presents a unique dichotomy: on one hand lies a demand for high-end, modern modular interiors driven by an affluent middle class; on the other, there is persistent reliance on traditional joinery methods in residential renovations and heritage restoration projects.</w:t>
      </w:r>
    </w:p>
    <w:p>
      <w:pPr>
        <w:pStyle w:val="BodyText"/>
      </w:pPr>
      <w:r>
        <w:t xml:space="preserve">This term paper aims to define the scope of work performed by carpenters in this specific geographic location. It argues that despite the rise of prefabricated materials and factory-made furniture, the local carpenter remains indispensable due to their ability to customize solutions for non-standard urban housing structures prevalent in Delhi. Furthermore, this study highlights how the identity of a</w:t>
      </w:r>
      <w:r>
        <w:t xml:space="preserve"> </w:t>
      </w:r>
      <w:r>
        <w:rPr>
          <w:iCs/>
          <w:i/>
        </w:rPr>
        <w:t xml:space="preserve">Carpenter</w:t>
      </w:r>
      <w:r>
        <w:t xml:space="preserve"> </w:t>
      </w:r>
      <w:r>
        <w:t xml:space="preserve">in New Delhi is shifting from a manual laborer to a specialized artisan or project manager.</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carpentry in India, one must look at its historical roots. Traditional Indian woodworking, characterized by intricate lattice work (jali), teak wood carving, and dovetail joints without nails, has a rich heritage dating back centuries. In New Delhi, this legacy is visible in the architecture of Old Delhi and various historic monuments where original structural elements still rely on wooden frameworks.</w:t>
      </w:r>
    </w:p>
    <w:p>
      <w:pPr>
        <w:pStyle w:val="BodyText"/>
      </w:pPr>
      <w:r>
        <w:t xml:space="preserve">During the colonial era and post-independence industrialization, many of these traditional artisans migrated or adapted their skills to meet the changing aesthetic preferences. However, a significant portion of the workforce in India New Delhi continues to employ techniques passed down through generations. This transfer of knowledge is oral and experiential rather than institutionalized in formal vocational colleges for much of the sector. Consequently, the "Carpenter" in New Delhi often embodies a living repository of local material science, knowing exactly how different woods behave under Delhi's extreme seasonal weather fluctuations—from scorching summers to humid monsoons.</w:t>
      </w:r>
    </w:p>
    <w:bookmarkEnd w:id="22"/>
    <w:bookmarkStart w:id="25" w:name="X580ae8b5bf7b28f97b3042f57f2e9708811e757"/>
    <w:p>
      <w:pPr>
        <w:pStyle w:val="Heading2"/>
      </w:pPr>
      <w:r>
        <w:t xml:space="preserve">3. The Modern Demand Landscape in India New Delhi</w:t>
      </w:r>
    </w:p>
    <w:p>
      <w:pPr>
        <w:pStyle w:val="FirstParagraph"/>
      </w:pPr>
      <w:r>
        <w:t xml:space="preserve">New Delhi is currently undergoing a construction boom, fueled by real estate development in South Delhi and the expansion of satellite towns like Noida and Gurgaon. This growth has created a robust demand for carpentry services. However, the nature of this demand is segmented.</w:t>
      </w:r>
    </w:p>
    <w:bookmarkStart w:id="23" w:name="residential-construction-and-renovation"/>
    <w:p>
      <w:pPr>
        <w:pStyle w:val="Heading3"/>
      </w:pPr>
      <w:r>
        <w:t xml:space="preserve">3.1 Residential Construction and Renovation</w:t>
      </w:r>
    </w:p>
    <w:p>
      <w:pPr>
        <w:pStyle w:val="FirstParagraph"/>
      </w:pPr>
      <w:r>
        <w:t xml:space="preserve">The majority of employment for carpenters in India New Delhi comes from residential sectors. Most households prefer custom-built wardrobes, kitchen cabinets, and false ceilings rather than ready-made furniture. This preference stems from the irregular layouts of apartments and the need to maximize space in high-density housing. A</w:t>
      </w:r>
      <w:r>
        <w:t xml:space="preserve"> </w:t>
      </w:r>
      <w:r>
        <w:rPr>
          <w:iCs/>
          <w:i/>
        </w:rPr>
        <w:t xml:space="preserve">Carpenter</w:t>
      </w:r>
      <w:r>
        <w:t xml:space="preserve"> </w:t>
      </w:r>
      <w:r>
        <w:t xml:space="preserve">in this context acts as a designer and fabricator, visiting sites multiple times to ensure precise measurements.</w:t>
      </w:r>
    </w:p>
    <w:bookmarkEnd w:id="23"/>
    <w:bookmarkStart w:id="24" w:name="commercial-interiors"/>
    <w:p>
      <w:pPr>
        <w:pStyle w:val="Heading3"/>
      </w:pPr>
      <w:r>
        <w:t xml:space="preserve">3.2 Commercial Interiors</w:t>
      </w:r>
    </w:p>
    <w:p>
      <w:pPr>
        <w:pStyle w:val="FirstParagraph"/>
      </w:pPr>
      <w:r>
        <w:t xml:space="preserve">The corporate sector in New Delhi demands quick turnaround times for office setups, hotels, and restaurants. Here, the carpenter must work alongside architects and interior designers using engineered wood materials such as MDF (Medium Density Fiberboard) and particle board. The skill set required shifts from solid wood carving to precise cutting and assembly of laminates.</w:t>
      </w:r>
    </w:p>
    <w:bookmarkEnd w:id="24"/>
    <w:bookmarkEnd w:id="25"/>
    <w:bookmarkStart w:id="26" w:name="challenges-faced-by-carpenters-in-delhi"/>
    <w:p>
      <w:pPr>
        <w:pStyle w:val="Heading2"/>
      </w:pPr>
      <w:r>
        <w:t xml:space="preserve">4. Challenges Faced by Carpenters in Delhi</w:t>
      </w:r>
    </w:p>
    <w:p>
      <w:pPr>
        <w:pStyle w:val="FirstParagraph"/>
      </w:pPr>
      <w:r>
        <w:t xml:space="preserve">Despite high demand, carpenters in India New Delhi face several structural challenges:</w:t>
      </w:r>
    </w:p>
    <w:p>
      <w:pPr>
        <w:numPr>
          <w:ilvl w:val="0"/>
          <w:numId w:val="1001"/>
        </w:numPr>
        <w:pStyle w:val="Compact"/>
      </w:pPr>
      <w:r>
        <w:rPr>
          <w:bCs/>
          <w:b/>
        </w:rPr>
        <w:t xml:space="preserve">Labor Shortage:</w:t>
      </w:r>
      <w:r>
        <w:t xml:space="preserve"> </w:t>
      </w:r>
      <w:r>
        <w:t xml:space="preserve">Younger generations are increasingly moving away from manual trades due to the physical demands and perceived low social status. This has led to a wage inflation for skilled workers.</w:t>
      </w:r>
    </w:p>
    <w:p>
      <w:pPr>
        <w:numPr>
          <w:ilvl w:val="0"/>
          <w:numId w:val="1001"/>
        </w:numPr>
        <w:pStyle w:val="Compact"/>
      </w:pPr>
      <w:r>
        <w:rPr>
          <w:bCs/>
          <w:b/>
        </w:rPr>
        <w:t xml:space="preserve">Safety and Health Hazards:</w:t>
      </w:r>
      <w:r>
        <w:t xml:space="preserve"> </w:t>
      </w:r>
      <w:r>
        <w:t xml:space="preserve">In informal construction sites across New Delhi, safety regulations are often ignored. Carpenters are exposed to wood dust, harmful adhesives, and power tool accidents without adequate protection.</w:t>
      </w:r>
    </w:p>
    <w:p>
      <w:pPr>
        <w:numPr>
          <w:ilvl w:val="0"/>
          <w:numId w:val="1001"/>
        </w:numPr>
        <w:pStyle w:val="Compact"/>
      </w:pPr>
      <w:r>
        <w:rPr>
          <w:bCs/>
          <w:b/>
        </w:rPr>
        <w:t xml:space="preserve">Digital Divide:</w:t>
      </w:r>
      <w:r>
        <w:t xml:space="preserve"> </w:t>
      </w:r>
      <w:r>
        <w:t xml:space="preserve">While clients increasingly use apps to hire labor (such as Urban Company or Tasko), many older carpenters lack digital literacy. This creates a barrier between them and the modern consumer base in affluent Delhi neighborhoods.</w:t>
      </w:r>
    </w:p>
    <w:p>
      <w:pPr>
        <w:numPr>
          <w:ilvl w:val="0"/>
          <w:numId w:val="1001"/>
        </w:numPr>
        <w:pStyle w:val="Compact"/>
      </w:pPr>
      <w:r>
        <w:rPr>
          <w:bCs/>
          <w:b/>
        </w:rPr>
        <w:t xml:space="preserve">Economic Volatility:</w:t>
      </w:r>
      <w:r>
        <w:t xml:space="preserve"> </w:t>
      </w:r>
      <w:r>
        <w:t xml:space="preserve">As unorganized sector workers, many carpenters lack job security, benefits, or formal contracts. Their income is directly tied to the fluctuating construction cycles of India New Delhi.</w:t>
      </w:r>
    </w:p>
    <w:bookmarkEnd w:id="26"/>
    <w:bookmarkStart w:id="27" w:name="Xa5d78604ab4f30e6d3cd793713e0f26d0fffa90"/>
    <w:p>
      <w:pPr>
        <w:pStyle w:val="Heading2"/>
      </w:pPr>
      <w:r>
        <w:t xml:space="preserve">5. Technological Integration and Future Prospects</w:t>
      </w:r>
    </w:p>
    <w:p>
      <w:pPr>
        <w:pStyle w:val="FirstParagraph"/>
      </w:pPr>
      <w:r>
        <w:t xml:space="preserve">The future of carpentry in India New Delhi lies in the hybridization of tradition and technology. The introduction of CNC (Computer Numerical Control) machines has changed how complex patterns are achieved, allowing a single</w:t>
      </w:r>
      <w:r>
        <w:t xml:space="preserve"> </w:t>
      </w:r>
      <w:r>
        <w:rPr>
          <w:iCs/>
          <w:i/>
        </w:rPr>
        <w:t xml:space="preserve">Carpenter</w:t>
      </w:r>
      <w:r>
        <w:t xml:space="preserve"> </w:t>
      </w:r>
      <w:r>
        <w:t xml:space="preserve">to oversee production that previously required a team. However, the on-site assembly and customization remain human-centric.</w:t>
      </w:r>
    </w:p>
    <w:p>
      <w:pPr>
        <w:pStyle w:val="BodyText"/>
      </w:pPr>
      <w:r>
        <w:t xml:space="preserve">Furthermore, there is a growing trend towards sustainable woodworking. With increased environmental awareness in Delhi's urban planning policies, there is potential for carpenters to specialize in reclaimed wood projects and eco-friendly finishes. This niche market could elevate the profession's status and profitability.</w:t>
      </w:r>
    </w:p>
    <w:p>
      <w:pPr>
        <w:pStyle w:val="BodyText"/>
      </w:pPr>
      <w:r>
        <w:t xml:space="preserve">Vocational training initiatives by the Indian government, such as the Pradhan Mantri Kaushal Vikas Yojana (PMKVY), are beginning to formalize carpentry education. If these programs gain traction in India New Delhi, they could standardize safety practices and introduce business management skills to independent contractors.</w:t>
      </w:r>
    </w:p>
    <w:bookmarkEnd w:id="27"/>
    <w:bookmarkStart w:id="28" w:name="conclusion"/>
    <w:p>
      <w:pPr>
        <w:pStyle w:val="Heading2"/>
      </w:pPr>
      <w:r>
        <w:t xml:space="preserve">6. Conclusion</w:t>
      </w:r>
    </w:p>
    <w:p>
      <w:pPr>
        <w:pStyle w:val="FirstParagraph"/>
      </w:pPr>
      <w:r>
        <w:t xml:space="preserve">In conclusion, the carpenter is far more than a mere builder of wooden structures; they are a vital component of the urban infrastructure in India New Delhi. They bridge the gap between mass-produced industrial goods and personalized human needs. The trade requires resilience, adaptability, and deep local knowledge.</w:t>
      </w:r>
    </w:p>
    <w:p>
      <w:pPr>
        <w:pStyle w:val="BodyText"/>
      </w:pPr>
      <w:r>
        <w:t xml:space="preserve">As New Delhi continues to grow vertically and horizontally, the role of the carpenter will evolve. It is imperative for policymakers and industry leaders to recognize this profession not just as a source of low-cost labor, but as a skilled trade deserving of better working conditions, digital inclusion, and social respect. Preserving the craftsmanship while embracing technology will ensure that the legacy of woodworking in India New Delhi remains vibrant and economically viable for future generations.</w:t>
      </w:r>
    </w:p>
    <w:bookmarkEnd w:id="28"/>
    <w:bookmarkStart w:id="29" w:name="references"/>
    <w:p>
      <w:pPr>
        <w:pStyle w:val="Heading2"/>
      </w:pPr>
      <w:r>
        <w:t xml:space="preserve">7. References</w:t>
      </w:r>
    </w:p>
    <w:p>
      <w:pPr>
        <w:numPr>
          <w:ilvl w:val="0"/>
          <w:numId w:val="1002"/>
        </w:numPr>
        <w:pStyle w:val="Compact"/>
      </w:pPr>
      <w:r>
        <w:t xml:space="preserve">Government of India Ministry of Skill Development and Entrepreneurship Reports on Unorganized Sector Labor.</w:t>
      </w:r>
    </w:p>
    <w:p>
      <w:pPr>
        <w:numPr>
          <w:ilvl w:val="0"/>
          <w:numId w:val="1002"/>
        </w:numPr>
        <w:pStyle w:val="Compact"/>
      </w:pPr>
      <w:r>
        <w:t xml:space="preserve">Delhi Urban Arts Commission: Studies on Traditional Craftsmanship in Metropolitan Areas.</w:t>
      </w:r>
    </w:p>
    <w:p>
      <w:pPr>
        <w:numPr>
          <w:ilvl w:val="0"/>
          <w:numId w:val="1002"/>
        </w:numPr>
        <w:pStyle w:val="Compact"/>
      </w:pPr>
      <w:r>
        <w:t xml:space="preserve">Jain, R., &amp; Singh, P. (2021). "Urbanization and the Demand for Skilled Artisans in National Capital Region." Journal of Indian Urban Economics.</w:t>
      </w:r>
    </w:p>
    <w:p>
      <w:pPr>
        <w:numPr>
          <w:ilvl w:val="0"/>
          <w:numId w:val="1002"/>
        </w:numPr>
        <w:pStyle w:val="Compact"/>
      </w:pPr>
      <w:r>
        <w:t xml:space="preserve">National Sample Survey Office (NSSO) Data on Employment Patterns in Construction and Woodworking.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Significance of Carpenters in India, New Delhi</dc:title>
  <dc:creator/>
  <cp:keywords/>
  <dcterms:created xsi:type="dcterms:W3CDTF">2026-07-29T07:01:12Z</dcterms:created>
  <dcterms:modified xsi:type="dcterms:W3CDTF">2026-07-29T07:01:12Z</dcterms:modified>
</cp:coreProperties>
</file>

<file path=docProps/custom.xml><?xml version="1.0" encoding="utf-8"?>
<Properties xmlns="http://schemas.openxmlformats.org/officeDocument/2006/custom-properties" xmlns:vt="http://schemas.openxmlformats.org/officeDocument/2006/docPropsVTypes"/>
</file>