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Kuwait</w:t>
      </w:r>
      <w:r>
        <w:t xml:space="preserve"> </w:t>
      </w:r>
      <w:r>
        <w:t xml:space="preserve">City</w:t>
      </w:r>
    </w:p>
    <w:bookmarkStart w:id="27" w:name="Xc47bb485955677a1dbcc08ce7c8d92ff12de0f3"/>
    <w:p>
      <w:pPr>
        <w:pStyle w:val="Heading1"/>
      </w:pPr>
      <w:r>
        <w:t xml:space="preserve">The Evolution, Craftsmanship, and Economic Role of the Carpenter in Kuwait City: A Term Paper Analysis</w:t>
      </w:r>
    </w:p>
    <w:p>
      <w:pPr>
        <w:pStyle w:val="FirstParagraph"/>
      </w:pPr>
      <w:r>
        <w:rPr>
          <w:bCs/>
          <w:b/>
        </w:rPr>
        <w:t xml:space="preserve">Date:</w:t>
      </w:r>
      <w:r>
        <w:t xml:space="preserve"> </w:t>
      </w:r>
      <w:r>
        <w:t xml:space="preserve">October 26, 2023</w:t>
      </w:r>
    </w:p>
    <w:p>
      <w:pPr>
        <w:pStyle w:val="BodyText"/>
      </w:pPr>
      <w:r>
        <w:t xml:space="preserve">Construction Management &amp; Traditional Crafts</w:t>
      </w:r>
    </w:p>
    <w:bookmarkStart w:id="20" w:name="Xd1b7995e0d898bc63d7e56d760ba8e6e38bf861"/>
    <w:p>
      <w:pPr>
        <w:pStyle w:val="Heading2"/>
      </w:pPr>
      <w:r>
        <w:t xml:space="preserve">I. Introduction</w:t>
      </w:r>
      <w:r>
        <w:t xml:space="preserve"> </w:t>
      </w:r>
      <w:r>
        <w:t xml:space="preserve">The trade of the carpenter has been a cornerstone of architectural development and interior design for centuries. However, its significance varies greatly depending on geographic location, cultural heritage, and economic structure. In the context of Kuwait City, the capital and largest city of Kuwait, the role extends far beyond simple wood assembly. This term paper explores how this profession adapts to modern trends in urbanization while preserving traditional craftsmanship in one specific region:</w:t>
      </w:r>
      <w:r>
        <w:t xml:space="preserve"> </w:t>
      </w:r>
      <w:r>
        <w:rPr>
          <w:bCs/>
          <w:b/>
        </w:rPr>
        <w:t xml:space="preserve">Kuwait City</w:t>
      </w:r>
      <w:r>
        <w:t xml:space="preserve">. As we analyze this dynamic relationship between tradition and innovation within a rapidly developing metropolis like</w:t>
      </w:r>
      <w:r>
        <w:t xml:space="preserve"> </w:t>
      </w:r>
      <w:r>
        <w:rPr>
          <w:bCs/>
          <w:b/>
        </w:rPr>
        <w:t xml:space="preserve">Kuwait City</w:t>
      </w:r>
      <w:r>
        <w:t xml:space="preserve">, it becomes clear that the modern practitioner of woodwork is not merely a builder but also an artist, engineer, and cultural custodian.</w:t>
      </w:r>
    </w:p>
    <w:bookmarkEnd w:id="20"/>
    <w:bookmarkStart w:id="21" w:name="Xb8e385f135728fe788b1155b62a7e61e3d770f0"/>
    <w:p>
      <w:pPr>
        <w:pStyle w:val="Heading2"/>
      </w:pPr>
      <w:r>
        <w:t xml:space="preserve">II. Historical Context: The Origins of Woodworking in Kuwait</w:t>
      </w:r>
    </w:p>
    <w:p>
      <w:pPr>
        <w:pStyle w:val="FirstParagraph"/>
      </w:pPr>
      <w:r>
        <w:t xml:space="preserve">To understand the current state of woodworking in</w:t>
      </w:r>
      <w:r>
        <w:t xml:space="preserve"> </w:t>
      </w:r>
      <w:r>
        <w:rPr>
          <w:bCs/>
          <w:b/>
        </w:rPr>
        <w:t xml:space="preserve">Kuwait City</w:t>
      </w:r>
      <w:r>
        <w:t xml:space="preserve">, one must look back at the historical roots of construction in the Arabian Peninsula. Historically, wood was a scarce resource due to the arid climate. However, it was highly valued for structural elements such as roof beams (known as *arish*) and decorative latticework (*mashrabiya*). The early carpenters of this region were skilled artisans who utilized imported timber from India, Africa, and later Europe. These craftsmen played a pivotal role in shaping the aesthetic identity of homes in</w:t>
      </w:r>
      <w:r>
        <w:t xml:space="preserve"> </w:t>
      </w:r>
      <w:r>
        <w:rPr>
          <w:bCs/>
          <w:b/>
        </w:rPr>
        <w:t xml:space="preserve">Kuwait City</w:t>
      </w:r>
      <w:r>
        <w:t xml:space="preserve">, creating structures that were both functional against the heat and beautiful to behold. This historical foundation laid the groundwork for a cultural appreciation for detailed woodwork that persists today.</w:t>
      </w:r>
    </w:p>
    <w:bookmarkEnd w:id="21"/>
    <w:bookmarkStart w:id="22" w:name="X6593761440e7f0b8b48d742bef214be478c6dc5"/>
    <w:p>
      <w:pPr>
        <w:pStyle w:val="Heading2"/>
      </w:pPr>
      <w:r>
        <w:t xml:space="preserve">III. The Modern Carpenter: Skills and Specializations</w:t>
      </w:r>
    </w:p>
    <w:p>
      <w:pPr>
        <w:pStyle w:val="FirstParagraph"/>
      </w:pPr>
      <w:r>
        <w:t xml:space="preserve">In contemporary times, the definition of a carpenter in</w:t>
      </w:r>
      <w:r>
        <w:t xml:space="preserve"> </w:t>
      </w:r>
      <w:r>
        <w:rPr>
          <w:bCs/>
          <w:b/>
        </w:rPr>
        <w:t xml:space="preserve">Kuwait City</w:t>
      </w:r>
      <w:r>
        <w:t xml:space="preserve"> </w:t>
      </w:r>
      <w:r>
        <w:t xml:space="preserve">has expanded significantly. With rapid urbanization and the construction of high-rise buildings, malls, hotels, and luxury villas in areas such as Salmiya and Hawalli (which are part of greater Kuwait City), there is a high demand for specialized woodworking skills.</w:t>
      </w:r>
    </w:p>
    <w:p>
      <w:pPr>
        <w:pStyle w:val="BodyText"/>
      </w:pPr>
      <w:r>
        <w:t xml:space="preserve">Modern carpenters in this region are typically divided into several specializations:</w:t>
      </w:r>
    </w:p>
    <w:p>
      <w:pPr>
        <w:numPr>
          <w:ilvl w:val="0"/>
          <w:numId w:val="1001"/>
        </w:numPr>
        <w:pStyle w:val="Compact"/>
      </w:pPr>
      <w:r>
        <w:rPr>
          <w:bCs/>
          <w:b/>
        </w:rPr>
        <w:t xml:space="preserve">Cabinetry and Millwork:</w:t>
      </w:r>
      <w:r>
        <w:t xml:space="preserve"> </w:t>
      </w:r>
      <w:r>
        <w:t xml:space="preserve">This is perhaps the most visible contribution of a carpenter to residential and commercial spaces. In luxury homes across Kuwait City, custom-made kitchens, wardrobes, and entertainment units require precise measurements and high-end finishing techniques.</w:t>
      </w:r>
    </w:p>
    <w:p>
      <w:pPr>
        <w:numPr>
          <w:ilvl w:val="0"/>
          <w:numId w:val="1001"/>
        </w:numPr>
        <w:pStyle w:val="Compact"/>
      </w:pPr>
      <w:r>
        <w:rPr>
          <w:bCs/>
          <w:b/>
        </w:rPr>
        <w:t xml:space="preserve">Flooring Installation:</w:t>
      </w:r>
      <w:r>
        <w:t xml:space="preserve"> </w:t>
      </w:r>
      <w:r>
        <w:t xml:space="preserve">With the popularity of hardwood and engineered wood flooring in upscale developments in</w:t>
      </w:r>
      <w:r>
        <w:t xml:space="preserve"> </w:t>
      </w:r>
      <w:r>
        <w:rPr>
          <w:bCs/>
          <w:b/>
        </w:rPr>
        <w:t xml:space="preserve">Kuwait City</w:t>
      </w:r>
      <w:r>
        <w:t xml:space="preserve">, carpenters must possess knowledge about subfloor preparation, humidity control, and installation methods that prevent warping due to extreme temperature fluctuations.</w:t>
      </w:r>
    </w:p>
    <w:p>
      <w:pPr>
        <w:numPr>
          <w:ilvl w:val="0"/>
          <w:numId w:val="1001"/>
        </w:numPr>
        <w:pStyle w:val="Compact"/>
      </w:pPr>
      <w:r>
        <w:rPr>
          <w:bCs/>
          <w:b/>
        </w:rPr>
        <w:t xml:space="preserve">Furniture Restoration:</w:t>
      </w:r>
      <w:r>
        <w:t xml:space="preserve"> </w:t>
      </w:r>
      <w:r>
        <w:t xml:space="preserve">There is a growing niche market for restoring antique wooden furniture. As homeowners in Kuwait City seek to blend traditional heritage with modern interiors, the ability to repair and restore vintage pieces has become a valuable skill set.</w:t>
      </w:r>
    </w:p>
    <w:bookmarkEnd w:id="22"/>
    <w:bookmarkStart w:id="23" w:name="X5550b5e14e5b70debd980a80ed7a5f4e59e46ee"/>
    <w:p>
      <w:pPr>
        <w:pStyle w:val="Heading2"/>
      </w:pPr>
      <w:r>
        <w:t xml:space="preserve">IV. Cultural Significance and Aesthetic Integration</w:t>
      </w:r>
    </w:p>
    <w:p>
      <w:pPr>
        <w:pStyle w:val="FirstParagraph"/>
      </w:pPr>
      <w:r>
        <w:t xml:space="preserve">The aesthetic preferences of residents in</w:t>
      </w:r>
      <w:r>
        <w:t xml:space="preserve"> </w:t>
      </w:r>
      <w:r>
        <w:rPr>
          <w:bCs/>
          <w:b/>
        </w:rPr>
        <w:t xml:space="preserve">Kuwait City</w:t>
      </w:r>
      <w:r>
        <w:rPr>
          <w:bCs/>
          <w:b/>
          <w:iCs/>
          <w:i/>
        </w:rPr>
        <w:t xml:space="preserve">Kuwait City</w:t>
      </w:r>
      <w:r>
        <w:t xml:space="preserve">. In recent years, there has been a resurgence of interest in Islamic geometric patterns and calligraphy carved into wood. A skilled carpenter is often called upon to create bespoke doorways, room dividers, or wall panels that reflect these cultural motifs.</w:t>
      </w:r>
    </w:p>
    <w:p>
      <w:pPr>
        <w:pStyle w:val="BodyText"/>
      </w:pPr>
      <w:r>
        <w:t xml:space="preserve">This integration of artistry is not limited to private residences; it extends to public spaces such as museums, libraries, and government buildings in the heart of Kuwait City. The carpenter serves as a collaborator with architects and interior designers to ensure that wooden elements harmonize with the overall design scheme. Whether it is using dark walnut for a solemn library setting or light maple for a bright residential space, the choice of material speaks volumes about the intended atmosphere.</w:t>
      </w:r>
    </w:p>
    <w:bookmarkEnd w:id="23"/>
    <w:bookmarkStart w:id="24" w:name="v.-economic-impact-and-industry-trends"/>
    <w:p>
      <w:pPr>
        <w:pStyle w:val="Heading2"/>
      </w:pPr>
      <w:r>
        <w:t xml:space="preserve">V. Economic Impact and Industry Trends</w:t>
      </w:r>
    </w:p>
    <w:p>
      <w:pPr>
        <w:pStyle w:val="FirstParagraph"/>
      </w:pPr>
      <w:r>
        <w:t xml:space="preserve">The woodworking industry in Kuwait City contributes significantly to the local economy. It supports not only direct employment for carpenters but also related sectors such as timber importation, tool manufacturing, and furniture retailing. As global supply chains fluctuate, local carpenters often face challenges regarding the cost of raw materials. However, this has also spurred innovation in sustainable practices.</w:t>
      </w:r>
    </w:p>
    <w:p>
      <w:pPr>
        <w:pStyle w:val="BodyText"/>
      </w:pPr>
      <w:r>
        <w:t xml:space="preserve">Sustainability is becoming an increasingly important topic for professionals working in</w:t>
      </w:r>
      <w:r>
        <w:t xml:space="preserve"> </w:t>
      </w:r>
      <w:r>
        <w:rPr>
          <w:bCs/>
          <w:b/>
        </w:rPr>
        <w:t xml:space="preserve">Kuwait City</w:t>
      </w:r>
      <w:r>
        <w:t xml:space="preserve">. There is a growing emphasis on using sustainably sourced wood and eco-friendly finishes. Furthermore, some carpenters are exploring the use of composite materials that mimic the look of wood but offer greater durability in hot climates. These adaptations highlight the resilience and adaptability of this trade.</w:t>
      </w:r>
    </w:p>
    <w:bookmarkEnd w:id="24"/>
    <w:bookmarkStart w:id="25" w:name="vi.-challenges-facing-modern-carpenters"/>
    <w:p>
      <w:pPr>
        <w:pStyle w:val="Heading2"/>
      </w:pPr>
      <w:r>
        <w:t xml:space="preserve">VI. Challenges Facing Modern Carpenters</w:t>
      </w:r>
    </w:p>
    <w:p>
      <w:pPr>
        <w:pStyle w:val="FirstParagraph"/>
      </w:pPr>
      <w:r>
        <w:t xml:space="preserve">Despite its prominence, the profession faces several challenges. One major issue is the shortage of highly skilled local artisans, leading to a reliance on expatriate labor for many technical roles in Kuwait City. This creates a dynamic where traditional knowledge must be passed down through mentorship programs to ensure continuity.</w:t>
      </w:r>
    </w:p>
    <w:p>
      <w:pPr>
        <w:pStyle w:val="BodyText"/>
      </w:pPr>
      <w:r>
        <w:t xml:space="preserve">Additionally, strict building codes and safety regulations in Kuwait necessitate continuous education for carpenters. They must stay updated on fire safety standards, structural integrity requirements, and health regulations regarding dust and chemical exposure. This professionalization of the trade elevates its status from a manual labor job to a technical profession.</w:t>
      </w:r>
    </w:p>
    <w:bookmarkEnd w:id="25"/>
    <w:bookmarkStart w:id="26" w:name="vii.-conclusion"/>
    <w:p>
      <w:pPr>
        <w:pStyle w:val="Heading2"/>
      </w:pPr>
      <w:r>
        <w:t xml:space="preserve">VII. Conclusion</w:t>
      </w:r>
    </w:p>
    <w:p>
      <w:pPr>
        <w:pStyle w:val="FirstParagraph"/>
      </w:pPr>
      <w:r>
        <w:t xml:space="preserve">In conclusion, the role of the carpenter in Kuwait City is multifaceted and deeply intertwined with both historical traditions and modern aspirations. From preserving traditional architectural elements like *mashrabiya* to constructing sleek, contemporary cabinetry for luxury apartments in downtown Kuwait City, this profession remains vital. The carpenter is not just a craftsman but also an artist who shapes the living spaces of millions.</w:t>
      </w:r>
    </w:p>
    <w:p>
      <w:pPr>
        <w:pStyle w:val="BodyText"/>
      </w:pPr>
      <w:r>
        <w:t xml:space="preserve">As Kuwait City continues to evolve as a global hub, the demand for high-quality woodworking will only increase. It is imperative that vocational training programs and industry stakeholders continue to support this trade, ensuring that future generations of carpenters are equipped with both traditional skills and modern technological knowledge. The legacy of woodwork in Kuwait is one of resilience and beauty, reflecting the spirit of its people through every crafted joint and finished surface.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Carpenter in Kuwait City</dc:title>
  <dc:creator/>
  <dc:language>en</dc:language>
  <cp:keywords/>
  <dcterms:created xsi:type="dcterms:W3CDTF">2026-07-29T06:54:30Z</dcterms:created>
  <dcterms:modified xsi:type="dcterms:W3CDTF">2026-07-29T06:54:30Z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